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CADC" w14:textId="3A8EE5B8" w:rsidR="00FD227D" w:rsidRPr="00ED2FF7" w:rsidRDefault="00FD227D" w:rsidP="00FD2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D2FF7">
        <w:rPr>
          <w:rFonts w:ascii="Times New Roman" w:hAnsi="Times New Roman" w:cs="Times New Roman"/>
          <w:b/>
          <w:i w:val="0"/>
          <w:sz w:val="24"/>
          <w:szCs w:val="24"/>
        </w:rPr>
        <w:t>ТЕХНИЧЕСКОЕ ЗАДАНИЕ</w:t>
      </w:r>
      <w:r w:rsidRPr="00ED2FF7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="00297E76" w:rsidRPr="00ED2FF7">
        <w:rPr>
          <w:rFonts w:ascii="Times New Roman" w:eastAsia="Times New Roman" w:hAnsi="Times New Roman" w:cs="Times New Roman"/>
          <w:b/>
          <w:i w:val="0"/>
          <w:spacing w:val="-1"/>
          <w:sz w:val="24"/>
          <w:szCs w:val="24"/>
          <w:highlight w:val="white"/>
          <w:lang w:eastAsia="ru-RU"/>
        </w:rPr>
        <w:t>выполнение</w:t>
      </w:r>
      <w:r w:rsidR="00297E76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 работ по </w:t>
      </w:r>
      <w:r w:rsidR="00D04C99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привлечению консультанта на </w:t>
      </w:r>
      <w:r w:rsidR="006B507F" w:rsidRPr="00ED2FF7">
        <w:rPr>
          <w:rFonts w:ascii="Times New Roman" w:hAnsi="Times New Roman" w:cs="Times New Roman"/>
          <w:b/>
          <w:i w:val="0"/>
          <w:sz w:val="24"/>
          <w:szCs w:val="24"/>
        </w:rPr>
        <w:t>оказани</w:t>
      </w:r>
      <w:r w:rsidR="00D04C99" w:rsidRPr="00ED2FF7">
        <w:rPr>
          <w:rFonts w:ascii="Times New Roman" w:hAnsi="Times New Roman" w:cs="Times New Roman"/>
          <w:b/>
          <w:i w:val="0"/>
          <w:sz w:val="24"/>
          <w:szCs w:val="24"/>
        </w:rPr>
        <w:t>е</w:t>
      </w:r>
      <w:r w:rsidR="000D3376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 консультационных</w:t>
      </w:r>
      <w:r w:rsidR="006B507F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04C99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услуг по </w:t>
      </w:r>
      <w:r w:rsidR="006B507F" w:rsidRPr="00ED2FF7">
        <w:rPr>
          <w:rFonts w:ascii="Times New Roman" w:hAnsi="Times New Roman" w:cs="Times New Roman"/>
          <w:b/>
          <w:i w:val="0"/>
          <w:sz w:val="24"/>
          <w:szCs w:val="24"/>
        </w:rPr>
        <w:t>раз</w:t>
      </w:r>
      <w:r w:rsidR="00D04C99" w:rsidRPr="00ED2FF7">
        <w:rPr>
          <w:rFonts w:ascii="Times New Roman" w:hAnsi="Times New Roman" w:cs="Times New Roman"/>
          <w:b/>
          <w:i w:val="0"/>
          <w:sz w:val="24"/>
          <w:szCs w:val="24"/>
        </w:rPr>
        <w:t>работке</w:t>
      </w:r>
      <w:r w:rsidR="0079040F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 маркетинговой документации для</w:t>
      </w:r>
      <w:r w:rsidR="00D04C99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9040F" w:rsidRPr="00ED2FF7">
        <w:rPr>
          <w:rFonts w:ascii="Times New Roman" w:hAnsi="Times New Roman" w:cs="Times New Roman"/>
          <w:b/>
          <w:i w:val="0"/>
          <w:sz w:val="24"/>
          <w:szCs w:val="24"/>
        </w:rPr>
        <w:t xml:space="preserve">ОсОО «Торговый дом </w:t>
      </w:r>
      <w:r w:rsidR="006B507F" w:rsidRPr="00ED2FF7">
        <w:rPr>
          <w:rFonts w:ascii="Times New Roman" w:hAnsi="Times New Roman" w:cs="Times New Roman"/>
          <w:b/>
          <w:i w:val="0"/>
          <w:sz w:val="24"/>
          <w:szCs w:val="24"/>
        </w:rPr>
        <w:t>«Салам»</w:t>
      </w:r>
    </w:p>
    <w:p w14:paraId="4A2E33C8" w14:textId="77777777" w:rsidR="00A90A51" w:rsidRPr="00ED2FF7" w:rsidRDefault="00A90A51" w:rsidP="00FD2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TableGrid"/>
        <w:tblW w:w="9923" w:type="dxa"/>
        <w:tblInd w:w="-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1"/>
        <w:gridCol w:w="2587"/>
        <w:gridCol w:w="6775"/>
      </w:tblGrid>
      <w:tr w:rsidR="00FD227D" w:rsidRPr="00ED2FF7" w14:paraId="13493FB5" w14:textId="77777777" w:rsidTr="00ED2FF7">
        <w:trPr>
          <w:trHeight w:val="6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E28A2" w14:textId="77777777" w:rsidR="00FD227D" w:rsidRPr="00ED2FF7" w:rsidRDefault="00FD227D" w:rsidP="001330C6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14:paraId="5B49B4C1" w14:textId="77777777" w:rsidR="00FD227D" w:rsidRPr="00ED2FF7" w:rsidRDefault="00FD227D" w:rsidP="001330C6">
            <w:pPr>
              <w:spacing w:after="0" w:line="240" w:lineRule="auto"/>
              <w:ind w:right="109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A82B27" w14:textId="77777777" w:rsidR="00FD227D" w:rsidRPr="00ED2FF7" w:rsidRDefault="00FD227D" w:rsidP="001330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8C453F" w14:textId="77777777" w:rsidR="00FD227D" w:rsidRPr="00ED2FF7" w:rsidRDefault="00FD227D" w:rsidP="001330C6">
            <w:pPr>
              <w:spacing w:after="0" w:line="240" w:lineRule="auto"/>
              <w:ind w:right="109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Содержание требований</w:t>
            </w:r>
          </w:p>
        </w:tc>
      </w:tr>
      <w:tr w:rsidR="00FD227D" w:rsidRPr="00ED2FF7" w14:paraId="7868436A" w14:textId="77777777" w:rsidTr="00ED2FF7">
        <w:trPr>
          <w:trHeight w:val="2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B09B" w14:textId="77777777" w:rsidR="00FD227D" w:rsidRPr="00ED2FF7" w:rsidRDefault="00FD227D" w:rsidP="001330C6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30CF" w14:textId="77777777" w:rsidR="00FD227D" w:rsidRPr="00ED2FF7" w:rsidRDefault="00FD227D" w:rsidP="00133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A7A" w14:textId="77777777" w:rsidR="00FD227D" w:rsidRPr="00ED2FF7" w:rsidRDefault="00FD227D" w:rsidP="001330C6">
            <w:pPr>
              <w:spacing w:after="0" w:line="240" w:lineRule="auto"/>
              <w:ind w:right="109"/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FD227D" w:rsidRPr="00ED2FF7" w14:paraId="7D3158CE" w14:textId="77777777" w:rsidTr="00ED2FF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2315" w14:textId="77777777" w:rsidR="00FD227D" w:rsidRPr="00ED2FF7" w:rsidRDefault="00FD227D" w:rsidP="001330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536" w:right="134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3EC" w14:textId="77777777" w:rsidR="00FD227D" w:rsidRPr="00ED2FF7" w:rsidRDefault="00FD227D" w:rsidP="00297E76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Наименование </w:t>
            </w: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ky-KG"/>
              </w:rPr>
              <w:t>работы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DD9" w14:textId="21DB0269" w:rsidR="00FD227D" w:rsidRPr="00ED2FF7" w:rsidRDefault="006B507F" w:rsidP="001A78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консультантов и экспертов в области ритейла</w:t>
            </w:r>
          </w:p>
          <w:p w14:paraId="17002FAA" w14:textId="674A7B47" w:rsidR="00A90A51" w:rsidRPr="00ED2FF7" w:rsidRDefault="00A90A51" w:rsidP="001A78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227D" w:rsidRPr="00ED2FF7" w14:paraId="00AB990B" w14:textId="77777777" w:rsidTr="00ED2FF7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D646" w14:textId="7777777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EF81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Заказчик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0AEB" w14:textId="77777777" w:rsidR="00FD227D" w:rsidRPr="00ED2FF7" w:rsidRDefault="00FD227D" w:rsidP="009C2C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Российско-Кыргызский Фонд развития</w:t>
            </w:r>
          </w:p>
          <w:p w14:paraId="7E42B827" w14:textId="77777777" w:rsidR="00FD227D" w:rsidRPr="00ED2FF7" w:rsidRDefault="00FD227D" w:rsidP="009C2C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720040, г. Бишкек, бул. </w:t>
            </w:r>
            <w:proofErr w:type="spellStart"/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21, БЦ "ОРИОН", 2-3 этаж</w:t>
            </w:r>
          </w:p>
          <w:p w14:paraId="609FA7C0" w14:textId="77777777" w:rsidR="00FD227D" w:rsidRPr="00ED2FF7" w:rsidRDefault="00FD227D" w:rsidP="009C2C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Контактный телефон: 0312 30 37 50</w:t>
            </w:r>
          </w:p>
          <w:p w14:paraId="67F36D0E" w14:textId="77777777" w:rsidR="00FD227D" w:rsidRPr="00763F1D" w:rsidRDefault="00FD227D" w:rsidP="009C2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/>
              </w:rPr>
              <w:t>E</w:t>
            </w:r>
            <w:r w:rsidRPr="00763F1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/>
              </w:rPr>
              <w:t>mail</w:t>
            </w:r>
            <w:r w:rsidRPr="00763F1D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hyperlink r:id="rId7" w:history="1">
              <w:r w:rsidR="00BC6BA9" w:rsidRPr="00ED2FF7">
                <w:rPr>
                  <w:rStyle w:val="a7"/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en-US"/>
                </w:rPr>
                <w:t>office</w:t>
              </w:r>
              <w:r w:rsidR="00BC6BA9" w:rsidRPr="00763F1D">
                <w:rPr>
                  <w:rStyle w:val="a7"/>
                  <w:rFonts w:ascii="Times New Roman" w:eastAsia="Times New Roman" w:hAnsi="Times New Roman" w:cs="Times New Roman"/>
                  <w:i w:val="0"/>
                  <w:sz w:val="24"/>
                  <w:szCs w:val="24"/>
                </w:rPr>
                <w:t>@</w:t>
              </w:r>
              <w:proofErr w:type="spellStart"/>
              <w:r w:rsidR="00BC6BA9" w:rsidRPr="00ED2FF7">
                <w:rPr>
                  <w:rStyle w:val="a7"/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en-US"/>
                </w:rPr>
                <w:t>rkdf</w:t>
              </w:r>
              <w:proofErr w:type="spellEnd"/>
              <w:r w:rsidR="00BC6BA9" w:rsidRPr="00763F1D">
                <w:rPr>
                  <w:rStyle w:val="a7"/>
                  <w:rFonts w:ascii="Times New Roman" w:eastAsia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="00BC6BA9" w:rsidRPr="00ED2FF7">
                <w:rPr>
                  <w:rStyle w:val="a7"/>
                  <w:rFonts w:ascii="Times New Roman" w:eastAsia="Times New Roman" w:hAnsi="Times New Roman" w:cs="Times New Roman"/>
                  <w:i w:val="0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D227D" w:rsidRPr="00ED2FF7" w14:paraId="6778EBF9" w14:textId="77777777" w:rsidTr="00ED2FF7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DE23" w14:textId="7777777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5D2" w14:textId="5634D7C2" w:rsidR="00FD227D" w:rsidRPr="00ED2FF7" w:rsidRDefault="00FD227D" w:rsidP="00E008AC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Цель </w:t>
            </w:r>
            <w:r w:rsidR="00E008AC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проводимых работ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E2E" w14:textId="134BF6E6" w:rsidR="00A90A51" w:rsidRPr="00ED2FF7" w:rsidRDefault="000907A8" w:rsidP="009C2CA0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Наладка бизнес процессов по развитию ОсОО «Торговый дом «Салам» на территории Российской Федерации</w:t>
            </w:r>
            <w:r w:rsidR="006B507F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в населенных пунктах реги</w:t>
            </w:r>
            <w:r w:rsidR="003635C8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нального и федерального уровня</w:t>
            </w:r>
            <w:r w:rsidR="006B507F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FD227D" w:rsidRPr="00ED2FF7" w14:paraId="1E1A4997" w14:textId="77777777" w:rsidTr="00ED2FF7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75B" w14:textId="7777777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131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ky-KG"/>
              </w:rPr>
              <w:t>Сегмент рынка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548" w14:textId="236D97CF" w:rsidR="00FD227D" w:rsidRPr="00ED2FF7" w:rsidRDefault="006B507F" w:rsidP="009C2C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ky-KG"/>
              </w:rPr>
              <w:t>Ритейл, формат магазинов у дома</w:t>
            </w:r>
          </w:p>
          <w:p w14:paraId="0DFC2B6A" w14:textId="721FDD16" w:rsidR="00A90A51" w:rsidRPr="00ED2FF7" w:rsidRDefault="00A90A51" w:rsidP="009C2C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ky-KG"/>
              </w:rPr>
            </w:pPr>
          </w:p>
        </w:tc>
      </w:tr>
      <w:tr w:rsidR="00FD227D" w:rsidRPr="00ED2FF7" w14:paraId="476E99EC" w14:textId="77777777" w:rsidTr="00ED2FF7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5A7" w14:textId="7777777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2AB" w14:textId="047F8FCF" w:rsidR="00FD227D" w:rsidRPr="00ED2FF7" w:rsidRDefault="00FD227D" w:rsidP="0026645C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Содержание </w:t>
            </w:r>
            <w:r w:rsidR="0026645C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7A7E" w14:textId="6B056320" w:rsidR="00F9196F" w:rsidRPr="00ED2FF7" w:rsidRDefault="00F9196F" w:rsidP="009C2CA0">
            <w:pPr>
              <w:pStyle w:val="msolistparagraphcxspmiddlemrcssattrcxspmiddle"/>
              <w:numPr>
                <w:ilvl w:val="0"/>
                <w:numId w:val="4"/>
              </w:numPr>
              <w:spacing w:before="0" w:beforeAutospacing="0" w:after="0" w:afterAutospacing="0"/>
              <w:ind w:left="543" w:right="142"/>
              <w:contextualSpacing/>
              <w:jc w:val="both"/>
            </w:pPr>
            <w:r w:rsidRPr="00ED2FF7">
              <w:t>Разработка Концепции сети маркетов «Торговый дом «Салам» (включая фирменный стиль</w:t>
            </w:r>
            <w:r w:rsidR="00E81600" w:rsidRPr="00ED2FF7">
              <w:t xml:space="preserve"> и брендбук</w:t>
            </w:r>
            <w:r w:rsidRPr="00ED2FF7">
              <w:t>) для реализации на территории Российской Федерации,</w:t>
            </w:r>
            <w:r w:rsidR="00E27C81" w:rsidRPr="00ED2FF7">
              <w:t xml:space="preserve"> преимущественно в региональных</w:t>
            </w:r>
            <w:r w:rsidR="003635C8" w:rsidRPr="00ED2FF7">
              <w:t xml:space="preserve"> и федеральных центрах</w:t>
            </w:r>
            <w:r w:rsidR="00E81600" w:rsidRPr="00ED2FF7">
              <w:t>,</w:t>
            </w:r>
            <w:r w:rsidRPr="00ED2FF7">
              <w:t xml:space="preserve"> включая:</w:t>
            </w:r>
          </w:p>
          <w:p w14:paraId="6F142690" w14:textId="77777777" w:rsidR="00F9196F" w:rsidRPr="00ED2FF7" w:rsidRDefault="00F9196F" w:rsidP="009C2CA0">
            <w:pPr>
              <w:pStyle w:val="msolistparagraphcxspmiddlemrcssattrcxspmiddle"/>
              <w:numPr>
                <w:ilvl w:val="1"/>
                <w:numId w:val="6"/>
              </w:numPr>
              <w:spacing w:before="0" w:beforeAutospacing="0" w:after="0" w:afterAutospacing="0"/>
              <w:ind w:left="969" w:right="142"/>
              <w:contextualSpacing/>
              <w:jc w:val="both"/>
            </w:pPr>
            <w:r w:rsidRPr="00ED2FF7">
              <w:t>Маркетинговую стратегию;</w:t>
            </w:r>
          </w:p>
          <w:p w14:paraId="731846A4" w14:textId="77777777" w:rsidR="00F9196F" w:rsidRPr="00ED2FF7" w:rsidRDefault="00F9196F" w:rsidP="009C2CA0">
            <w:pPr>
              <w:pStyle w:val="msolistparagraphcxspmiddlemrcssattrcxspmiddle"/>
              <w:numPr>
                <w:ilvl w:val="1"/>
                <w:numId w:val="6"/>
              </w:numPr>
              <w:spacing w:before="0" w:beforeAutospacing="0" w:after="0" w:afterAutospacing="0"/>
              <w:ind w:left="969" w:right="142"/>
              <w:contextualSpacing/>
              <w:jc w:val="both"/>
            </w:pPr>
            <w:r w:rsidRPr="00ED2FF7">
              <w:t>Стратегию продаж;</w:t>
            </w:r>
          </w:p>
          <w:p w14:paraId="055AE3D0" w14:textId="03909661" w:rsidR="00F9196F" w:rsidRPr="00ED2FF7" w:rsidRDefault="00F9196F" w:rsidP="009C2CA0">
            <w:pPr>
              <w:pStyle w:val="msolistparagraphcxspmiddlemrcssattr"/>
              <w:numPr>
                <w:ilvl w:val="1"/>
                <w:numId w:val="6"/>
              </w:numPr>
              <w:spacing w:before="0" w:beforeAutospacing="0" w:after="0" w:afterAutospacing="0"/>
              <w:ind w:left="969" w:right="142"/>
              <w:contextualSpacing/>
              <w:jc w:val="both"/>
            </w:pPr>
            <w:r w:rsidRPr="00ED2FF7">
              <w:t>Коммуникационный план</w:t>
            </w:r>
            <w:r w:rsidR="00152653" w:rsidRPr="00ED2FF7">
              <w:t xml:space="preserve">/ </w:t>
            </w:r>
            <w:r w:rsidR="00152653" w:rsidRPr="00ED2FF7">
              <w:rPr>
                <w:lang w:val="en-US"/>
              </w:rPr>
              <w:t>PR</w:t>
            </w:r>
            <w:r w:rsidR="00152653" w:rsidRPr="00ED2FF7">
              <w:t xml:space="preserve"> коммуникации</w:t>
            </w:r>
            <w:r w:rsidRPr="00ED2FF7">
              <w:t>;</w:t>
            </w:r>
          </w:p>
          <w:p w14:paraId="0AE25B23" w14:textId="77777777" w:rsidR="00F9196F" w:rsidRPr="00ED2FF7" w:rsidRDefault="00F9196F" w:rsidP="009C2CA0">
            <w:pPr>
              <w:pStyle w:val="msolistparagraphcxspmiddlemrcssattr"/>
              <w:numPr>
                <w:ilvl w:val="1"/>
                <w:numId w:val="6"/>
              </w:numPr>
              <w:spacing w:before="0" w:beforeAutospacing="0" w:after="0" w:afterAutospacing="0"/>
              <w:ind w:left="969" w:right="142"/>
              <w:contextualSpacing/>
              <w:jc w:val="both"/>
            </w:pPr>
            <w:r w:rsidRPr="00ED2FF7">
              <w:t>Рекомендации по структуре внутренних и внешних бизнес- процессов:</w:t>
            </w:r>
          </w:p>
          <w:p w14:paraId="28CF0683" w14:textId="74DD32CD" w:rsidR="00F9196F" w:rsidRPr="00ED2FF7" w:rsidRDefault="00F9196F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r w:rsidRPr="00ED2FF7">
              <w:t>финансовому менеджменту</w:t>
            </w:r>
            <w:r w:rsidR="00CA4E89" w:rsidRPr="00ED2FF7">
              <w:t xml:space="preserve"> и бухгалтерии, включая работу с программным обеспечением;</w:t>
            </w:r>
          </w:p>
          <w:p w14:paraId="7F82A22A" w14:textId="5194199F" w:rsidR="005B6575" w:rsidRPr="00ED2FF7" w:rsidRDefault="005B6575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r w:rsidRPr="00ED2FF7">
              <w:t>в сфере налогового законодательства, а также ВЭД;</w:t>
            </w:r>
          </w:p>
          <w:p w14:paraId="29399D4B" w14:textId="77777777" w:rsidR="00F9196F" w:rsidRPr="00ED2FF7" w:rsidRDefault="00F9196F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proofErr w:type="spellStart"/>
            <w:r w:rsidRPr="00ED2FF7">
              <w:t>мерчендайзингу</w:t>
            </w:r>
            <w:proofErr w:type="spellEnd"/>
            <w:r w:rsidRPr="00ED2FF7">
              <w:t>;</w:t>
            </w:r>
          </w:p>
          <w:p w14:paraId="22540796" w14:textId="68898060" w:rsidR="00F9196F" w:rsidRPr="00ED2FF7" w:rsidRDefault="00F9196F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r w:rsidRPr="00ED2FF7">
              <w:t>логистике</w:t>
            </w:r>
            <w:r w:rsidR="00E81600" w:rsidRPr="00ED2FF7">
              <w:t>/ складским операциям</w:t>
            </w:r>
            <w:r w:rsidRPr="00ED2FF7">
              <w:t>;</w:t>
            </w:r>
          </w:p>
          <w:p w14:paraId="680AB9E6" w14:textId="77777777" w:rsidR="00F9196F" w:rsidRPr="00ED2FF7" w:rsidRDefault="00F9196F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proofErr w:type="spellStart"/>
            <w:r w:rsidRPr="00ED2FF7">
              <w:t>категорийному</w:t>
            </w:r>
            <w:proofErr w:type="spellEnd"/>
            <w:r w:rsidRPr="00ED2FF7">
              <w:t xml:space="preserve"> менеджменту;</w:t>
            </w:r>
          </w:p>
          <w:p w14:paraId="7E8A99B9" w14:textId="77777777" w:rsidR="00F9196F" w:rsidRPr="00ED2FF7" w:rsidRDefault="00F9196F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r w:rsidRPr="00ED2FF7">
              <w:t>организационной структуре;</w:t>
            </w:r>
          </w:p>
          <w:p w14:paraId="26384100" w14:textId="78C510C1" w:rsidR="00F9196F" w:rsidRPr="00ED2FF7" w:rsidRDefault="00F9196F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r w:rsidRPr="00ED2FF7">
              <w:t>работе с персоналом</w:t>
            </w:r>
            <w:r w:rsidR="005B6575" w:rsidRPr="00ED2FF7">
              <w:t>;</w:t>
            </w:r>
          </w:p>
          <w:p w14:paraId="3B20C203" w14:textId="21B79725" w:rsidR="005B6575" w:rsidRPr="00ED2FF7" w:rsidRDefault="005B6575" w:rsidP="009C2CA0">
            <w:pPr>
              <w:pStyle w:val="msolistparagraphcxspmiddlemrcssattr"/>
              <w:numPr>
                <w:ilvl w:val="1"/>
                <w:numId w:val="3"/>
              </w:numPr>
              <w:spacing w:before="0" w:beforeAutospacing="0" w:after="0" w:afterAutospacing="0"/>
              <w:ind w:left="1394" w:right="142"/>
              <w:contextualSpacing/>
              <w:jc w:val="both"/>
            </w:pPr>
            <w:r w:rsidRPr="00ED2FF7">
              <w:t>общему управлению;</w:t>
            </w:r>
          </w:p>
          <w:p w14:paraId="0D14EDCE" w14:textId="76F3B31A" w:rsidR="00884678" w:rsidRPr="00ED2FF7" w:rsidRDefault="00884678" w:rsidP="001A7819">
            <w:pPr>
              <w:pStyle w:val="msolistparagraphcxspmiddlemrcssattrcxspmiddle"/>
              <w:numPr>
                <w:ilvl w:val="0"/>
                <w:numId w:val="4"/>
              </w:numPr>
              <w:spacing w:before="0" w:beforeAutospacing="0" w:after="0" w:afterAutospacing="0"/>
              <w:ind w:left="543" w:right="142"/>
              <w:contextualSpacing/>
              <w:jc w:val="both"/>
            </w:pPr>
            <w:r w:rsidRPr="00ED2FF7">
              <w:t>Рекомендации по взаимодействию с государственными и муниципальными органами;</w:t>
            </w:r>
          </w:p>
          <w:p w14:paraId="0EFFA5CF" w14:textId="2658BFB5" w:rsidR="00A90A51" w:rsidRPr="00ED2FF7" w:rsidRDefault="00F9196F" w:rsidP="001A7819">
            <w:pPr>
              <w:pStyle w:val="msolistparagraphcxspmiddlemrcssattrcxspmiddle"/>
              <w:numPr>
                <w:ilvl w:val="0"/>
                <w:numId w:val="4"/>
              </w:numPr>
              <w:spacing w:before="0" w:beforeAutospacing="0" w:after="0" w:afterAutospacing="0"/>
              <w:ind w:left="543" w:right="142"/>
              <w:contextualSpacing/>
              <w:jc w:val="both"/>
            </w:pPr>
            <w:r w:rsidRPr="00ED2FF7">
              <w:t>Рекомендации по созданию и развитию электронной площадки (маркетплейс</w:t>
            </w:r>
            <w:r w:rsidR="00CA4E89" w:rsidRPr="00ED2FF7">
              <w:t>/интернет</w:t>
            </w:r>
            <w:r w:rsidR="00ED2FF7">
              <w:t>-</w:t>
            </w:r>
            <w:r w:rsidR="00CA4E89" w:rsidRPr="00ED2FF7">
              <w:t>магазина</w:t>
            </w:r>
            <w:r w:rsidRPr="00ED2FF7">
              <w:t>) «Торгового дома «Салам»;</w:t>
            </w:r>
          </w:p>
          <w:p w14:paraId="1EE9412B" w14:textId="4FF0CD25" w:rsidR="00307E96" w:rsidRPr="00ED2FF7" w:rsidRDefault="00307E96" w:rsidP="001A7819">
            <w:pPr>
              <w:pStyle w:val="msolistparagraphcxspmiddlemrcssattrcxspmiddle"/>
              <w:numPr>
                <w:ilvl w:val="0"/>
                <w:numId w:val="4"/>
              </w:numPr>
              <w:spacing w:before="0" w:beforeAutospacing="0" w:after="0" w:afterAutospacing="0"/>
              <w:ind w:left="543" w:right="142"/>
              <w:contextualSpacing/>
              <w:jc w:val="both"/>
            </w:pPr>
            <w:r w:rsidRPr="00ED2FF7">
              <w:t>Рекомендации по привлечению финансирования для развития торговой сети на рынке РФ, в том числе инструмент факторинга;</w:t>
            </w:r>
          </w:p>
          <w:p w14:paraId="1E47E6D1" w14:textId="63D43E8D" w:rsidR="00F9196F" w:rsidRPr="00ED2FF7" w:rsidRDefault="00E81600" w:rsidP="001A7819">
            <w:pPr>
              <w:pStyle w:val="msolistparagraphcxspmiddlemrcssattrcxspmiddle"/>
              <w:numPr>
                <w:ilvl w:val="0"/>
                <w:numId w:val="4"/>
              </w:numPr>
              <w:spacing w:before="0" w:beforeAutospacing="0" w:after="0" w:afterAutospacing="0"/>
              <w:ind w:left="543" w:right="142"/>
              <w:contextualSpacing/>
              <w:jc w:val="both"/>
            </w:pPr>
            <w:r w:rsidRPr="00ED2FF7">
              <w:t>Сопровождение операционной деятельности предприятия на прот</w:t>
            </w:r>
            <w:r w:rsidR="005B6575" w:rsidRPr="00ED2FF7">
              <w:t>яжении срока действия контракта по всем вышеуказанным бизнес процессам.</w:t>
            </w:r>
          </w:p>
        </w:tc>
      </w:tr>
      <w:tr w:rsidR="00FD227D" w:rsidRPr="00ED2FF7" w14:paraId="0A55B20A" w14:textId="77777777" w:rsidTr="00ED2FF7">
        <w:trPr>
          <w:trHeight w:val="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BCD6" w14:textId="72BFB75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503D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Требования к претенденту на исполнение услуг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F29" w14:textId="77777777" w:rsidR="007F0A1A" w:rsidRPr="00ED2FF7" w:rsidRDefault="006B507F" w:rsidP="009C2CA0">
            <w:pPr>
              <w:pStyle w:val="a3"/>
              <w:numPr>
                <w:ilvl w:val="0"/>
                <w:numId w:val="5"/>
              </w:numPr>
              <w:spacing w:line="240" w:lineRule="auto"/>
              <w:ind w:left="543" w:right="142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Опыт работы в сфере конса</w:t>
            </w:r>
            <w:r w:rsidR="007F0A1A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лтинговых услуг не менее 5 лет;</w:t>
            </w:r>
          </w:p>
          <w:p w14:paraId="3DF36F87" w14:textId="550E3202" w:rsidR="00A90A51" w:rsidRPr="00ED2FF7" w:rsidRDefault="006B507F" w:rsidP="009C2CA0">
            <w:pPr>
              <w:pStyle w:val="a3"/>
              <w:numPr>
                <w:ilvl w:val="0"/>
                <w:numId w:val="5"/>
              </w:numPr>
              <w:spacing w:line="240" w:lineRule="auto"/>
              <w:ind w:left="543" w:right="142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Опыт </w:t>
            </w:r>
            <w:r w:rsidR="00152653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сотрудничества с операторами ритейла</w:t>
            </w:r>
            <w:r w:rsidR="007F0A1A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 не менее 2-х проектов</w:t>
            </w:r>
            <w:r w:rsidR="006B219A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 работе в отрасли</w:t>
            </w:r>
            <w:r w:rsidR="000A38A8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ритейла</w:t>
            </w:r>
            <w:r w:rsidR="00CB1AC5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81600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с операторами </w:t>
            </w:r>
            <w:r w:rsidR="00CB1AC5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регионального уровня</w:t>
            </w:r>
            <w:r w:rsidR="007F0A1A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;</w:t>
            </w:r>
          </w:p>
          <w:p w14:paraId="36CE10CA" w14:textId="48B8BAF6" w:rsidR="000A38A8" w:rsidRPr="00ED2FF7" w:rsidRDefault="000A38A8" w:rsidP="009C2CA0">
            <w:pPr>
              <w:pStyle w:val="a3"/>
              <w:numPr>
                <w:ilvl w:val="0"/>
                <w:numId w:val="5"/>
              </w:numPr>
              <w:spacing w:line="240" w:lineRule="auto"/>
              <w:ind w:left="543" w:right="142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Подтвержденный опыт разработки документов, указанных в пункте 1, раздела «Содержание</w:t>
            </w:r>
            <w:r w:rsidR="003635C8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работ</w:t>
            </w: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»</w:t>
            </w:r>
          </w:p>
          <w:p w14:paraId="2F3E7AA7" w14:textId="2A11EF45" w:rsidR="00884678" w:rsidRPr="00ED2FF7" w:rsidRDefault="00884678" w:rsidP="009C2CA0">
            <w:pPr>
              <w:pStyle w:val="a3"/>
              <w:numPr>
                <w:ilvl w:val="0"/>
                <w:numId w:val="5"/>
              </w:numPr>
              <w:spacing w:line="240" w:lineRule="auto"/>
              <w:ind w:left="543" w:right="142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Наличие подтвержденных исследований/данных в сфере ритейла;</w:t>
            </w:r>
          </w:p>
          <w:p w14:paraId="79F36AD0" w14:textId="26BABFED" w:rsidR="006B219A" w:rsidRPr="00ED2FF7" w:rsidRDefault="00152653" w:rsidP="009C2CA0">
            <w:pPr>
              <w:pStyle w:val="a3"/>
              <w:numPr>
                <w:ilvl w:val="0"/>
                <w:numId w:val="5"/>
              </w:numPr>
              <w:spacing w:line="240" w:lineRule="auto"/>
              <w:ind w:left="543" w:right="142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Подтвержденные компетенции</w:t>
            </w:r>
            <w:r w:rsidR="00CA4E89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 цифровому продвижению.</w:t>
            </w:r>
          </w:p>
        </w:tc>
      </w:tr>
      <w:tr w:rsidR="00FD227D" w:rsidRPr="00ED2FF7" w14:paraId="7D80FBBE" w14:textId="77777777" w:rsidTr="00ED2FF7">
        <w:trPr>
          <w:trHeight w:val="2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E282" w14:textId="2E9D869B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388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Источник финансирования 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 Консультанта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7304" w14:textId="63571C50" w:rsidR="00A90A51" w:rsidRPr="00ED2FF7" w:rsidRDefault="00F21AB0" w:rsidP="001A7819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Общая стоимость консультационных услуг - не более 50 000 долларов США, из них собственный вклад ОсОО «Торговый дом Салам» - не менее 15%, не более 85% - за счет средств ФПСП.</w:t>
            </w:r>
          </w:p>
          <w:p w14:paraId="1D005738" w14:textId="6BD21FC1" w:rsidR="00A90A51" w:rsidRPr="00ED2FF7" w:rsidRDefault="00F206BC" w:rsidP="001A7819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Структура оплаты</w:t>
            </w:r>
            <w:r w:rsidR="009D63BB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14:paraId="43F70F08" w14:textId="11CDE430" w:rsidR="00DB141A" w:rsidRPr="00DB141A" w:rsidRDefault="009D63BB" w:rsidP="00DB141A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10% </w:t>
            </w:r>
            <w:r w:rsidR="00DB141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предоплата из средств ОсОО «Торговый дом Салам» 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после заключения Договора;</w:t>
            </w:r>
          </w:p>
          <w:p w14:paraId="6B38D0FA" w14:textId="25430036" w:rsidR="009D63BB" w:rsidRPr="00ED2FF7" w:rsidRDefault="00940E39" w:rsidP="001A7819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9D63BB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0%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оплаты п</w:t>
            </w:r>
            <w:r w:rsidR="00356A41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осле выполнения пунктов 1-4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раздела «</w:t>
            </w:r>
            <w:r w:rsidR="009E1743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результатов</w:t>
            </w:r>
            <w:r w:rsidR="009E1743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оказания услуг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DB141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из них 5% из средств ОсОО «Торговый дом Салам»; </w:t>
            </w:r>
          </w:p>
          <w:p w14:paraId="1E249BFD" w14:textId="08FFE562" w:rsidR="00A90A51" w:rsidRPr="00ED2FF7" w:rsidRDefault="00940E39" w:rsidP="00FC6EBB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40% оплаты после получения отчета о выполнении услуг</w:t>
            </w:r>
            <w:r w:rsidR="009E1743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</w:t>
            </w:r>
            <w:r w:rsidR="00FC6EBB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9E1743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C6EBB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5-6</w:t>
            </w:r>
            <w:r w:rsidR="009E1743"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раздела «Оформления результатов оказания услуг».</w:t>
            </w:r>
          </w:p>
        </w:tc>
      </w:tr>
      <w:tr w:rsidR="00FD227D" w:rsidRPr="00ED2FF7" w14:paraId="38A4010F" w14:textId="77777777" w:rsidTr="00ED2FF7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A920" w14:textId="51947D2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944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Оформление результатов оказания услуг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2D1C" w14:textId="77777777" w:rsidR="00E167F1" w:rsidRPr="00ED2FF7" w:rsidRDefault="00784913" w:rsidP="001A7819">
            <w:pPr>
              <w:pStyle w:val="msolistparagraphcxspmiddlemrcssattrcxspmiddle"/>
              <w:numPr>
                <w:ilvl w:val="0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t>Концепция сети маркетов «Торговый дом «Салам» (включая фирменный стиль и брендбук),</w:t>
            </w:r>
            <w:r w:rsidR="00E167F1" w:rsidRPr="00ED2FF7">
              <w:t xml:space="preserve"> включая;</w:t>
            </w:r>
          </w:p>
          <w:p w14:paraId="6BD11461" w14:textId="77777777" w:rsidR="00E167F1" w:rsidRPr="00ED2FF7" w:rsidRDefault="00784913" w:rsidP="009C2CA0">
            <w:pPr>
              <w:pStyle w:val="msolistparagraphcxspmiddlemrcssattrcxspmiddle"/>
              <w:numPr>
                <w:ilvl w:val="1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t>Маркетинговую стратегию;</w:t>
            </w:r>
          </w:p>
          <w:p w14:paraId="2171B0A4" w14:textId="77777777" w:rsidR="00E167F1" w:rsidRPr="00ED2FF7" w:rsidRDefault="00784913" w:rsidP="009C2CA0">
            <w:pPr>
              <w:pStyle w:val="msolistparagraphcxspmiddlemrcssattrcxspmiddle"/>
              <w:numPr>
                <w:ilvl w:val="1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t>Стратегию продаж;</w:t>
            </w:r>
          </w:p>
          <w:p w14:paraId="313460BC" w14:textId="77777777" w:rsidR="00E167F1" w:rsidRPr="00ED2FF7" w:rsidRDefault="00784913" w:rsidP="009C2CA0">
            <w:pPr>
              <w:pStyle w:val="msolistparagraphcxspmiddlemrcssattrcxspmiddle"/>
              <w:numPr>
                <w:ilvl w:val="1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rPr>
                <w:rFonts w:eastAsiaTheme="minorEastAsia"/>
              </w:rPr>
              <w:t xml:space="preserve">Коммуникационный план/ </w:t>
            </w:r>
            <w:r w:rsidRPr="00ED2FF7">
              <w:rPr>
                <w:rFonts w:eastAsiaTheme="minorEastAsia"/>
                <w:lang w:val="en-US"/>
              </w:rPr>
              <w:t>PR</w:t>
            </w:r>
            <w:r w:rsidRPr="00ED2FF7">
              <w:rPr>
                <w:rFonts w:eastAsiaTheme="minorEastAsia"/>
              </w:rPr>
              <w:t xml:space="preserve"> коммуникации;</w:t>
            </w:r>
          </w:p>
          <w:p w14:paraId="33542791" w14:textId="416FCB76" w:rsidR="00784913" w:rsidRPr="00ED2FF7" w:rsidRDefault="00784913" w:rsidP="009C2CA0">
            <w:pPr>
              <w:pStyle w:val="msolistparagraphcxspmiddlemrcssattrcxspmiddle"/>
              <w:numPr>
                <w:ilvl w:val="1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rPr>
                <w:rFonts w:eastAsiaTheme="minorEastAsia"/>
              </w:rPr>
              <w:t>Рекомендации по структуре внутренних и внешних бизнес- процессов:</w:t>
            </w:r>
          </w:p>
          <w:p w14:paraId="3E7EAFC8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r w:rsidRPr="00ED2FF7">
              <w:t>финансовому менеджменту и бухгалтерии, включая работу с программным обеспечением;</w:t>
            </w:r>
          </w:p>
          <w:p w14:paraId="1D2A57C9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r w:rsidRPr="00ED2FF7">
              <w:t>в сфере налогового законодательства, а также ВЭД;</w:t>
            </w:r>
          </w:p>
          <w:p w14:paraId="7C768279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proofErr w:type="spellStart"/>
            <w:r w:rsidRPr="00ED2FF7">
              <w:t>мерчендайзингу</w:t>
            </w:r>
            <w:proofErr w:type="spellEnd"/>
            <w:r w:rsidRPr="00ED2FF7">
              <w:t>;</w:t>
            </w:r>
          </w:p>
          <w:p w14:paraId="69784E98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r w:rsidRPr="00ED2FF7">
              <w:t>логистике/ складским операциям;</w:t>
            </w:r>
          </w:p>
          <w:p w14:paraId="476C1A20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proofErr w:type="spellStart"/>
            <w:r w:rsidRPr="00ED2FF7">
              <w:t>категорийному</w:t>
            </w:r>
            <w:proofErr w:type="spellEnd"/>
            <w:r w:rsidRPr="00ED2FF7">
              <w:t xml:space="preserve"> менеджменту;</w:t>
            </w:r>
          </w:p>
          <w:p w14:paraId="19330F99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r w:rsidRPr="00ED2FF7">
              <w:t>организационной структуре;</w:t>
            </w:r>
          </w:p>
          <w:p w14:paraId="56EA2F7B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r w:rsidRPr="00ED2FF7">
              <w:t>работе с персоналом;</w:t>
            </w:r>
          </w:p>
          <w:p w14:paraId="712C65C9" w14:textId="77777777" w:rsidR="00784913" w:rsidRPr="00ED2FF7" w:rsidRDefault="00784913" w:rsidP="009C2CA0">
            <w:pPr>
              <w:pStyle w:val="msolistparagraphcxspmiddlemrcssattr"/>
              <w:numPr>
                <w:ilvl w:val="2"/>
                <w:numId w:val="3"/>
              </w:numPr>
              <w:spacing w:before="0" w:beforeAutospacing="0" w:after="0" w:afterAutospacing="0"/>
              <w:ind w:left="1536" w:right="142"/>
              <w:contextualSpacing/>
              <w:jc w:val="both"/>
            </w:pPr>
            <w:r w:rsidRPr="00ED2FF7">
              <w:t>общему управлению;</w:t>
            </w:r>
          </w:p>
          <w:p w14:paraId="4F49C3A2" w14:textId="694BA292" w:rsidR="00784913" w:rsidRPr="00ED2FF7" w:rsidRDefault="00784913" w:rsidP="001A7819">
            <w:pPr>
              <w:pStyle w:val="msolistparagraphcxspmiddlemrcssattrcxspmiddle"/>
              <w:numPr>
                <w:ilvl w:val="0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t>Презентация (</w:t>
            </w:r>
            <w:proofErr w:type="spellStart"/>
            <w:r w:rsidRPr="00ED2FF7">
              <w:t>ppt</w:t>
            </w:r>
            <w:proofErr w:type="spellEnd"/>
            <w:r w:rsidRPr="00ED2FF7">
              <w:t>/</w:t>
            </w:r>
            <w:proofErr w:type="spellStart"/>
            <w:r w:rsidRPr="00ED2FF7">
              <w:t>pdf</w:t>
            </w:r>
            <w:proofErr w:type="spellEnd"/>
            <w:r w:rsidRPr="00ED2FF7">
              <w:t>) по взаимодействию с государственными и муниципальными органами;</w:t>
            </w:r>
          </w:p>
          <w:p w14:paraId="12ABC1FF" w14:textId="1C851806" w:rsidR="00784913" w:rsidRPr="00ED2FF7" w:rsidRDefault="00784913" w:rsidP="001A7819">
            <w:pPr>
              <w:pStyle w:val="msolistparagraphcxspmiddlemrcssattrcxspmiddle"/>
              <w:numPr>
                <w:ilvl w:val="0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t>Презентация (</w:t>
            </w:r>
            <w:proofErr w:type="spellStart"/>
            <w:r w:rsidRPr="00ED2FF7">
              <w:t>ppt</w:t>
            </w:r>
            <w:proofErr w:type="spellEnd"/>
            <w:r w:rsidRPr="00ED2FF7">
              <w:t>/</w:t>
            </w:r>
            <w:proofErr w:type="spellStart"/>
            <w:r w:rsidRPr="00ED2FF7">
              <w:t>pdf</w:t>
            </w:r>
            <w:proofErr w:type="spellEnd"/>
            <w:r w:rsidRPr="00ED2FF7">
              <w:t>) по созданию и развитию электронной площадки (маркетплейс/ интернет магазина) «Торгового дома «Салам»;</w:t>
            </w:r>
          </w:p>
          <w:p w14:paraId="26E32749" w14:textId="4F9A2197" w:rsidR="00307E96" w:rsidRPr="00ED2FF7" w:rsidRDefault="00307E96" w:rsidP="00307E96">
            <w:pPr>
              <w:pStyle w:val="msolistparagraphcxspmiddlemrcssattrcxspmiddle"/>
              <w:numPr>
                <w:ilvl w:val="0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t>Презентация (</w:t>
            </w:r>
            <w:proofErr w:type="spellStart"/>
            <w:r w:rsidRPr="00ED2FF7">
              <w:t>ppt</w:t>
            </w:r>
            <w:proofErr w:type="spellEnd"/>
            <w:r w:rsidRPr="00ED2FF7">
              <w:t>/</w:t>
            </w:r>
            <w:proofErr w:type="spellStart"/>
            <w:r w:rsidRPr="00ED2FF7">
              <w:t>pdf</w:t>
            </w:r>
            <w:proofErr w:type="spellEnd"/>
            <w:r w:rsidRPr="00ED2FF7">
              <w:t>) по возможности привлечения финансирования для развития торговой сети на рынке РФ, в том числе инструмент факторинга;</w:t>
            </w:r>
          </w:p>
          <w:p w14:paraId="695F37B5" w14:textId="77777777" w:rsidR="00A90A51" w:rsidRPr="00ED2FF7" w:rsidRDefault="00405F4F" w:rsidP="001A7819">
            <w:pPr>
              <w:pStyle w:val="msolistparagraphcxspmiddlemrcssattrcxspmiddle"/>
              <w:numPr>
                <w:ilvl w:val="0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rPr>
                <w:rFonts w:eastAsiaTheme="minorEastAsia"/>
              </w:rPr>
              <w:lastRenderedPageBreak/>
              <w:t>Ежемесячные отчеты о проводимых мероприятиях на протяжении срока действия контракта.</w:t>
            </w:r>
          </w:p>
          <w:p w14:paraId="20174AF9" w14:textId="15A48866" w:rsidR="00FC6EBB" w:rsidRPr="00ED2FF7" w:rsidRDefault="00FC6EBB" w:rsidP="001A7819">
            <w:pPr>
              <w:pStyle w:val="msolistparagraphcxspmiddlemrcssattrcxspmiddle"/>
              <w:numPr>
                <w:ilvl w:val="0"/>
                <w:numId w:val="7"/>
              </w:numPr>
              <w:spacing w:before="0" w:beforeAutospacing="0" w:after="0" w:afterAutospacing="0"/>
              <w:ind w:right="142"/>
              <w:contextualSpacing/>
              <w:jc w:val="both"/>
            </w:pPr>
            <w:r w:rsidRPr="00ED2FF7">
              <w:rPr>
                <w:rFonts w:eastAsiaTheme="minorEastAsia"/>
              </w:rPr>
              <w:t>Финальный сводный отчет о реализации проекта.</w:t>
            </w:r>
          </w:p>
        </w:tc>
      </w:tr>
      <w:tr w:rsidR="00FD227D" w:rsidRPr="00ED2FF7" w14:paraId="7C99F194" w14:textId="77777777" w:rsidTr="00ED2FF7">
        <w:trPr>
          <w:trHeight w:val="8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964AF" w14:textId="0999579A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844F1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9DAAB" w14:textId="77777777" w:rsidR="00FD227D" w:rsidRPr="00ED2FF7" w:rsidRDefault="00FD227D" w:rsidP="00F206B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Коммерческое предложение должно состоять из:</w:t>
            </w:r>
          </w:p>
          <w:p w14:paraId="59115E41" w14:textId="32A79E42" w:rsidR="009D63BB" w:rsidRPr="00ED2FF7" w:rsidRDefault="009D63BB" w:rsidP="00F206BC">
            <w:pPr>
              <w:numPr>
                <w:ilvl w:val="0"/>
                <w:numId w:val="2"/>
              </w:numPr>
              <w:spacing w:after="0" w:line="240" w:lineRule="auto"/>
              <w:ind w:left="607" w:right="142" w:hanging="42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Краткого описания планируемых работ по Техническому заданию;</w:t>
            </w:r>
          </w:p>
          <w:p w14:paraId="3D65E389" w14:textId="08D6C7AE" w:rsidR="00405F4F" w:rsidRPr="00ED2FF7" w:rsidRDefault="00405F4F" w:rsidP="00F206BC">
            <w:pPr>
              <w:numPr>
                <w:ilvl w:val="0"/>
                <w:numId w:val="2"/>
              </w:numPr>
              <w:spacing w:after="0" w:line="240" w:lineRule="auto"/>
              <w:ind w:left="607" w:right="142" w:hanging="42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Портфолио проектов;</w:t>
            </w:r>
          </w:p>
          <w:p w14:paraId="32B70793" w14:textId="7063C8A9" w:rsidR="00405F4F" w:rsidRPr="00ED2FF7" w:rsidRDefault="00405F4F" w:rsidP="00F206BC">
            <w:pPr>
              <w:numPr>
                <w:ilvl w:val="0"/>
                <w:numId w:val="2"/>
              </w:numPr>
              <w:spacing w:after="0" w:line="240" w:lineRule="auto"/>
              <w:ind w:left="607" w:right="142" w:hanging="42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Уставных документов с выписками из государственных органов;</w:t>
            </w:r>
          </w:p>
          <w:p w14:paraId="0205B325" w14:textId="77777777" w:rsidR="00FD227D" w:rsidRPr="00ED2FF7" w:rsidRDefault="00FD227D" w:rsidP="00F206BC">
            <w:pPr>
              <w:numPr>
                <w:ilvl w:val="0"/>
                <w:numId w:val="2"/>
              </w:numPr>
              <w:spacing w:after="0" w:line="240" w:lineRule="auto"/>
              <w:ind w:left="607" w:right="142" w:hanging="42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Календарного плана выполнения работы;</w:t>
            </w:r>
          </w:p>
          <w:p w14:paraId="5AED70F0" w14:textId="77777777" w:rsidR="00FD227D" w:rsidRPr="00ED2FF7" w:rsidRDefault="00FD227D" w:rsidP="00F206BC">
            <w:pPr>
              <w:numPr>
                <w:ilvl w:val="0"/>
                <w:numId w:val="2"/>
              </w:numPr>
              <w:spacing w:after="0" w:line="240" w:lineRule="auto"/>
              <w:ind w:left="607" w:right="142" w:hanging="42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Бюджета расходов с отметкой о сумме, или доли необходимого авансирования.</w:t>
            </w:r>
          </w:p>
          <w:p w14:paraId="2FB63848" w14:textId="606D836D" w:rsidR="009E1743" w:rsidRPr="00ED2FF7" w:rsidRDefault="009E1743" w:rsidP="00F206BC">
            <w:pPr>
              <w:numPr>
                <w:ilvl w:val="0"/>
                <w:numId w:val="2"/>
              </w:numPr>
              <w:spacing w:after="0" w:line="240" w:lineRule="auto"/>
              <w:ind w:left="607" w:right="142" w:hanging="42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Выписка из системы 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Spark</w:t>
            </w: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 последние 3 года.</w:t>
            </w:r>
          </w:p>
        </w:tc>
      </w:tr>
      <w:tr w:rsidR="00FD227D" w:rsidRPr="00ED2FF7" w14:paraId="6D8AB4C5" w14:textId="77777777" w:rsidTr="00ED2FF7">
        <w:trPr>
          <w:trHeight w:val="4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C04A" w14:textId="77777777" w:rsidR="00FD227D" w:rsidRPr="00ED2FF7" w:rsidRDefault="00FD227D" w:rsidP="001330C6">
            <w:pPr>
              <w:spacing w:after="0" w:line="240" w:lineRule="auto"/>
              <w:ind w:right="13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A4BB" w14:textId="77777777" w:rsidR="00FD227D" w:rsidRPr="00ED2FF7" w:rsidRDefault="00FD227D" w:rsidP="001330C6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8F93" w14:textId="7891E882" w:rsidR="00FD227D" w:rsidRPr="00ED2FF7" w:rsidRDefault="008C51D3" w:rsidP="009C2CA0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en-US"/>
              </w:rPr>
              <w:t>180</w:t>
            </w:r>
            <w:r w:rsidR="00E167F1" w:rsidRPr="00ED2FF7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дней</w:t>
            </w:r>
          </w:p>
        </w:tc>
      </w:tr>
    </w:tbl>
    <w:p w14:paraId="7B433D9F" w14:textId="77777777" w:rsidR="00FD227D" w:rsidRPr="00ED2FF7" w:rsidRDefault="00FD227D" w:rsidP="004A6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D227D" w:rsidRPr="00ED2FF7" w:rsidSect="00D347DE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70B26" w14:textId="77777777" w:rsidR="00E36D1A" w:rsidRDefault="00E36D1A">
      <w:pPr>
        <w:spacing w:after="0" w:line="240" w:lineRule="auto"/>
      </w:pPr>
      <w:r>
        <w:separator/>
      </w:r>
    </w:p>
  </w:endnote>
  <w:endnote w:type="continuationSeparator" w:id="0">
    <w:p w14:paraId="0AF24A12" w14:textId="77777777" w:rsidR="00E36D1A" w:rsidRDefault="00E3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 w:val="0"/>
        <w:iCs w:val="0"/>
        <w:sz w:val="16"/>
        <w:szCs w:val="16"/>
      </w:rPr>
      <w:id w:val="12309670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 w:val="0"/>
            <w:iCs w:val="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09F744" w14:textId="77777777" w:rsidR="00ED2FF7" w:rsidRDefault="00ED2FF7">
            <w:pPr>
              <w:pStyle w:val="a5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  <w:p w14:paraId="50BC7DDE" w14:textId="77777777" w:rsidR="00ED2FF7" w:rsidRDefault="00ED2FF7">
            <w:pPr>
              <w:pStyle w:val="a5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  <w:p w14:paraId="408C6C7A" w14:textId="77777777" w:rsidR="00ED2FF7" w:rsidRDefault="00ED2FF7">
            <w:pPr>
              <w:pStyle w:val="a5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  <w:p w14:paraId="457D6D92" w14:textId="448BC189" w:rsidR="006F534D" w:rsidRPr="00ED2FF7" w:rsidRDefault="002150E5">
            <w:pPr>
              <w:pStyle w:val="a5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Страница </w:t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fldChar w:fldCharType="begin"/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instrText>PAGE</w:instrText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fldChar w:fldCharType="separate"/>
            </w:r>
            <w:r w:rsidR="002E7C83">
              <w:rPr>
                <w:rFonts w:ascii="Times New Roman" w:hAnsi="Times New Roman" w:cs="Times New Roman"/>
                <w:i w:val="0"/>
                <w:iCs w:val="0"/>
                <w:noProof/>
                <w:sz w:val="16"/>
                <w:szCs w:val="16"/>
              </w:rPr>
              <w:t>3</w:t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fldChar w:fldCharType="end"/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 из </w:t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fldChar w:fldCharType="begin"/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instrText>NUMPAGES</w:instrText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fldChar w:fldCharType="separate"/>
            </w:r>
            <w:r w:rsidR="002E7C83">
              <w:rPr>
                <w:rFonts w:ascii="Times New Roman" w:hAnsi="Times New Roman" w:cs="Times New Roman"/>
                <w:i w:val="0"/>
                <w:iCs w:val="0"/>
                <w:noProof/>
                <w:sz w:val="16"/>
                <w:szCs w:val="16"/>
              </w:rPr>
              <w:t>3</w:t>
            </w:r>
            <w:r w:rsidRPr="00ED2FF7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BAF6" w14:textId="77777777" w:rsidR="00E36D1A" w:rsidRDefault="00E36D1A">
      <w:pPr>
        <w:spacing w:after="0" w:line="240" w:lineRule="auto"/>
      </w:pPr>
      <w:r>
        <w:separator/>
      </w:r>
    </w:p>
  </w:footnote>
  <w:footnote w:type="continuationSeparator" w:id="0">
    <w:p w14:paraId="645B4C10" w14:textId="77777777" w:rsidR="00E36D1A" w:rsidRDefault="00E3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FB"/>
    <w:multiLevelType w:val="hybridMultilevel"/>
    <w:tmpl w:val="E43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CB7"/>
    <w:multiLevelType w:val="hybridMultilevel"/>
    <w:tmpl w:val="360CD5FC"/>
    <w:lvl w:ilvl="0" w:tplc="CCF0A90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943E9C"/>
    <w:multiLevelType w:val="hybridMultilevel"/>
    <w:tmpl w:val="6B16BEAC"/>
    <w:lvl w:ilvl="0" w:tplc="0FAC8B2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14DE0"/>
    <w:multiLevelType w:val="hybridMultilevel"/>
    <w:tmpl w:val="9012A2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0703A"/>
    <w:multiLevelType w:val="hybridMultilevel"/>
    <w:tmpl w:val="64C4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21E"/>
    <w:multiLevelType w:val="hybridMultilevel"/>
    <w:tmpl w:val="82AA174E"/>
    <w:lvl w:ilvl="0" w:tplc="0419000F">
      <w:start w:val="1"/>
      <w:numFmt w:val="decimal"/>
      <w:lvlText w:val="%1."/>
      <w:lvlJc w:val="left"/>
      <w:pPr>
        <w:ind w:left="-1080" w:hanging="360"/>
      </w:p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67BA06C3"/>
    <w:multiLevelType w:val="hybridMultilevel"/>
    <w:tmpl w:val="E3CA49F0"/>
    <w:lvl w:ilvl="0" w:tplc="9934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F9A"/>
    <w:multiLevelType w:val="hybridMultilevel"/>
    <w:tmpl w:val="3E62B300"/>
    <w:lvl w:ilvl="0" w:tplc="E756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D"/>
    <w:rsid w:val="0005776F"/>
    <w:rsid w:val="00085A36"/>
    <w:rsid w:val="000907A8"/>
    <w:rsid w:val="000A38A8"/>
    <w:rsid w:val="000A4FDF"/>
    <w:rsid w:val="000D108C"/>
    <w:rsid w:val="000D3376"/>
    <w:rsid w:val="00144C2C"/>
    <w:rsid w:val="00145B49"/>
    <w:rsid w:val="00152653"/>
    <w:rsid w:val="001A7819"/>
    <w:rsid w:val="002150E5"/>
    <w:rsid w:val="00230B4B"/>
    <w:rsid w:val="002352E9"/>
    <w:rsid w:val="0026645C"/>
    <w:rsid w:val="0029157F"/>
    <w:rsid w:val="00297E76"/>
    <w:rsid w:val="002E6D3E"/>
    <w:rsid w:val="002E7C83"/>
    <w:rsid w:val="002F22EF"/>
    <w:rsid w:val="003041E1"/>
    <w:rsid w:val="00307E96"/>
    <w:rsid w:val="00356A41"/>
    <w:rsid w:val="003635C8"/>
    <w:rsid w:val="00401C04"/>
    <w:rsid w:val="00405F4F"/>
    <w:rsid w:val="00425024"/>
    <w:rsid w:val="00464E93"/>
    <w:rsid w:val="004A6ECF"/>
    <w:rsid w:val="004B777F"/>
    <w:rsid w:val="0050455A"/>
    <w:rsid w:val="005B6575"/>
    <w:rsid w:val="00630553"/>
    <w:rsid w:val="006B219A"/>
    <w:rsid w:val="006B507F"/>
    <w:rsid w:val="00763F1D"/>
    <w:rsid w:val="00776C5E"/>
    <w:rsid w:val="00784913"/>
    <w:rsid w:val="0079040F"/>
    <w:rsid w:val="007C3DEE"/>
    <w:rsid w:val="007F0A1A"/>
    <w:rsid w:val="00816AA0"/>
    <w:rsid w:val="00884678"/>
    <w:rsid w:val="008C51D3"/>
    <w:rsid w:val="008F7B05"/>
    <w:rsid w:val="0091211F"/>
    <w:rsid w:val="00940E39"/>
    <w:rsid w:val="009C2CA0"/>
    <w:rsid w:val="009D19B6"/>
    <w:rsid w:val="009D63BB"/>
    <w:rsid w:val="009E1743"/>
    <w:rsid w:val="009F4D9F"/>
    <w:rsid w:val="00A04D1B"/>
    <w:rsid w:val="00A750CA"/>
    <w:rsid w:val="00A831B0"/>
    <w:rsid w:val="00A90A51"/>
    <w:rsid w:val="00A9101A"/>
    <w:rsid w:val="00AE1A5E"/>
    <w:rsid w:val="00B4157D"/>
    <w:rsid w:val="00BB40F9"/>
    <w:rsid w:val="00BC6BA9"/>
    <w:rsid w:val="00BD5DBB"/>
    <w:rsid w:val="00C01F74"/>
    <w:rsid w:val="00C54AFC"/>
    <w:rsid w:val="00C8543D"/>
    <w:rsid w:val="00CA4E89"/>
    <w:rsid w:val="00CB1AC5"/>
    <w:rsid w:val="00D04C99"/>
    <w:rsid w:val="00D06061"/>
    <w:rsid w:val="00D5207A"/>
    <w:rsid w:val="00DB141A"/>
    <w:rsid w:val="00E008AC"/>
    <w:rsid w:val="00E167F1"/>
    <w:rsid w:val="00E27C81"/>
    <w:rsid w:val="00E36D1A"/>
    <w:rsid w:val="00E52B74"/>
    <w:rsid w:val="00E52BA6"/>
    <w:rsid w:val="00E81600"/>
    <w:rsid w:val="00ED2FF7"/>
    <w:rsid w:val="00ED3FC8"/>
    <w:rsid w:val="00EE0AEE"/>
    <w:rsid w:val="00EE1E25"/>
    <w:rsid w:val="00F12993"/>
    <w:rsid w:val="00F206BC"/>
    <w:rsid w:val="00F21AB0"/>
    <w:rsid w:val="00F2538C"/>
    <w:rsid w:val="00F3243E"/>
    <w:rsid w:val="00F51A88"/>
    <w:rsid w:val="00F77991"/>
    <w:rsid w:val="00F859E9"/>
    <w:rsid w:val="00F9196F"/>
    <w:rsid w:val="00FC05A6"/>
    <w:rsid w:val="00FC6EBB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612"/>
  <w15:docId w15:val="{7FA68A70-FE2D-4110-8E44-608BD3B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7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Маркер,Bullet List,FooterText,numbered,Paragraphe de liste1,lp1,List Paragraph,SL_Абзац списка,f_Абзац 1,Bullet Number,Нумерованый список,ПАРАГРАФ,List Paragraph1,Абзац списка4,Цветной список - Акцент 11,Абзац списка6,Текстовая,UL"/>
    <w:basedOn w:val="a"/>
    <w:link w:val="a4"/>
    <w:uiPriority w:val="34"/>
    <w:qFormat/>
    <w:rsid w:val="00FD227D"/>
    <w:pPr>
      <w:ind w:left="720"/>
      <w:contextualSpacing/>
    </w:pPr>
  </w:style>
  <w:style w:type="table" w:customStyle="1" w:styleId="TableGrid">
    <w:name w:val="TableGrid"/>
    <w:rsid w:val="00FD22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FD22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7D"/>
    <w:rPr>
      <w:i/>
      <w:iCs/>
      <w:sz w:val="20"/>
      <w:szCs w:val="20"/>
    </w:rPr>
  </w:style>
  <w:style w:type="character" w:styleId="a7">
    <w:name w:val="Hyperlink"/>
    <w:basedOn w:val="a0"/>
    <w:uiPriority w:val="99"/>
    <w:unhideWhenUsed/>
    <w:rsid w:val="00BC6BA9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Знак,Маркер Знак,Bullet List Знак,FooterText Знак,numbered Знак,Paragraphe de liste1 Знак,lp1 Знак,List Paragraph Знак,SL_Абзац списка Знак,f_Абзац 1 Знак,Bullet Number Знак,Нумерованый список Знак,ПАРАГРАФ Знак,Текстовая Знак"/>
    <w:link w:val="a3"/>
    <w:uiPriority w:val="34"/>
    <w:qFormat/>
    <w:locked/>
    <w:rsid w:val="00297E76"/>
    <w:rPr>
      <w:i/>
      <w:iCs/>
      <w:sz w:val="20"/>
      <w:szCs w:val="20"/>
    </w:rPr>
  </w:style>
  <w:style w:type="paragraph" w:customStyle="1" w:styleId="msolistparagraphcxspmiddlemrcssattr">
    <w:name w:val="msolistparagraphcxspmiddle_mr_css_attr"/>
    <w:basedOn w:val="a"/>
    <w:rsid w:val="0029157F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solistparagraphcxspmiddlemrcssattrcxspmiddle">
    <w:name w:val="msolistparagraphcxspmiddlemrcssattrcxspmiddle"/>
    <w:basedOn w:val="a"/>
    <w:rsid w:val="0029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93"/>
    <w:rPr>
      <w:rFonts w:ascii="Segoe UI" w:hAnsi="Segoe UI" w:cs="Segoe UI"/>
      <w:i/>
      <w:iCs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2F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2FF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 Sakebai uulu</dc:creator>
  <cp:lastModifiedBy>Melis Akzhigit uulu</cp:lastModifiedBy>
  <cp:revision>2</cp:revision>
  <dcterms:created xsi:type="dcterms:W3CDTF">2022-09-15T11:38:00Z</dcterms:created>
  <dcterms:modified xsi:type="dcterms:W3CDTF">2022-09-15T11:38:00Z</dcterms:modified>
</cp:coreProperties>
</file>