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5FC" w:rsidRPr="0045729D" w:rsidRDefault="005515FC" w:rsidP="005515FC">
      <w:pPr>
        <w:pStyle w:val="1"/>
        <w:jc w:val="right"/>
        <w:rPr>
          <w:rFonts w:asciiTheme="minorHAnsi" w:hAnsiTheme="minorHAnsi" w:cs="Times New Roman"/>
          <w:color w:val="auto"/>
          <w:sz w:val="22"/>
          <w:szCs w:val="22"/>
        </w:rPr>
      </w:pPr>
      <w:r w:rsidRPr="0045729D">
        <w:rPr>
          <w:rFonts w:asciiTheme="minorHAnsi" w:hAnsiTheme="minorHAnsi" w:cs="Times New Roman"/>
          <w:b/>
          <w:bCs/>
          <w:color w:val="auto"/>
          <w:sz w:val="22"/>
          <w:szCs w:val="22"/>
        </w:rPr>
        <w:t>Антикоррупционная декларация</w:t>
      </w:r>
    </w:p>
    <w:p w:rsidR="005515FC" w:rsidRPr="0045729D" w:rsidRDefault="005515FC" w:rsidP="005515FC">
      <w:pPr>
        <w:spacing w:after="0" w:line="276" w:lineRule="auto"/>
        <w:contextualSpacing/>
        <w:rPr>
          <w:rFonts w:cs="Times New Roman"/>
        </w:rPr>
      </w:pPr>
    </w:p>
    <w:p w:rsidR="005515FC" w:rsidRPr="0045729D" w:rsidRDefault="005515FC" w:rsidP="005515FC">
      <w:pPr>
        <w:spacing w:after="0" w:line="240" w:lineRule="auto"/>
        <w:jc w:val="center"/>
        <w:rPr>
          <w:rFonts w:ascii="Calibri" w:eastAsia="Times New Roman" w:hAnsi="Calibri" w:cs="Times New Roman"/>
          <w:lang w:eastAsia="ru-RU"/>
        </w:rPr>
      </w:pPr>
      <w:r w:rsidRPr="0045729D">
        <w:rPr>
          <w:rFonts w:ascii="Calibri" w:eastAsia="Times New Roman" w:hAnsi="Calibri" w:cs="Times New Roman"/>
          <w:lang w:eastAsia="ru-RU"/>
        </w:rPr>
        <w:t>На фирменном бланке юридического лица (при наличии)</w:t>
      </w:r>
    </w:p>
    <w:p w:rsidR="005515FC" w:rsidRPr="0045729D" w:rsidRDefault="005515FC" w:rsidP="005515FC">
      <w:pPr>
        <w:spacing w:after="0" w:line="240" w:lineRule="auto"/>
        <w:jc w:val="center"/>
        <w:rPr>
          <w:rFonts w:ascii="Calibri" w:eastAsia="Times New Roman" w:hAnsi="Calibri" w:cs="Times New Roman"/>
          <w:lang w:eastAsia="ru-RU"/>
        </w:rPr>
      </w:pPr>
    </w:p>
    <w:tbl>
      <w:tblPr>
        <w:tblStyle w:val="110"/>
        <w:tblW w:w="0" w:type="auto"/>
        <w:tblLook w:val="04A0" w:firstRow="1" w:lastRow="0" w:firstColumn="1" w:lastColumn="0" w:noHBand="0" w:noVBand="1"/>
      </w:tblPr>
      <w:tblGrid>
        <w:gridCol w:w="3675"/>
        <w:gridCol w:w="5670"/>
      </w:tblGrid>
      <w:tr w:rsidR="005515FC" w:rsidRPr="0045729D" w:rsidTr="000B1097">
        <w:tc>
          <w:tcPr>
            <w:tcW w:w="9345" w:type="dxa"/>
            <w:gridSpan w:val="2"/>
            <w:shd w:val="clear" w:color="auto" w:fill="D9D9D9"/>
          </w:tcPr>
          <w:p w:rsidR="005515FC" w:rsidRPr="0045729D" w:rsidRDefault="005515FC" w:rsidP="000B1097">
            <w:pPr>
              <w:jc w:val="center"/>
              <w:rPr>
                <w:rFonts w:ascii="Calibri" w:hAnsi="Calibri"/>
                <w:b/>
              </w:rPr>
            </w:pPr>
            <w:r w:rsidRPr="0045729D">
              <w:rPr>
                <w:rFonts w:ascii="Calibri" w:hAnsi="Calibri"/>
                <w:b/>
              </w:rPr>
              <w:t>АНТИКОРРУПЦИОННАЯ ДЕКЛАРАЦИЯ</w:t>
            </w:r>
            <w:r w:rsidRPr="0045729D">
              <w:rPr>
                <w:rFonts w:ascii="Calibri" w:hAnsi="Calibri"/>
                <w:b/>
                <w:vertAlign w:val="superscript"/>
              </w:rPr>
              <w:footnoteReference w:id="1"/>
            </w:r>
          </w:p>
          <w:p w:rsidR="005515FC" w:rsidRPr="0045729D" w:rsidRDefault="005515FC" w:rsidP="000B1097">
            <w:pPr>
              <w:spacing w:line="276" w:lineRule="auto"/>
              <w:contextualSpacing/>
              <w:jc w:val="center"/>
              <w:rPr>
                <w:rFonts w:ascii="Calibri" w:hAnsi="Calibri"/>
                <w:b/>
              </w:rPr>
            </w:pPr>
            <w:r w:rsidRPr="0045729D">
              <w:rPr>
                <w:rFonts w:ascii="Calibri" w:hAnsi="Calibri"/>
                <w:b/>
              </w:rPr>
              <w:t>СОГЛАСИЕ НА СБОР И ОБРАБОТКУ ПЕРСОНАЛЬНЫХ ДАННЫХ</w:t>
            </w:r>
          </w:p>
        </w:tc>
      </w:tr>
      <w:tr w:rsidR="005515FC" w:rsidRPr="0045729D" w:rsidTr="000B1097">
        <w:tc>
          <w:tcPr>
            <w:tcW w:w="3675" w:type="dxa"/>
          </w:tcPr>
          <w:p w:rsidR="005515FC" w:rsidRPr="0045729D" w:rsidRDefault="005515FC" w:rsidP="000B1097">
            <w:pPr>
              <w:spacing w:line="276" w:lineRule="auto"/>
              <w:contextualSpacing/>
              <w:rPr>
                <w:rFonts w:ascii="Calibri" w:hAnsi="Calibri"/>
              </w:rPr>
            </w:pPr>
            <w:r w:rsidRPr="0045729D">
              <w:rPr>
                <w:rFonts w:ascii="Calibri" w:hAnsi="Calibri"/>
              </w:rPr>
              <w:t>Наименование компании</w:t>
            </w:r>
          </w:p>
        </w:tc>
        <w:tc>
          <w:tcPr>
            <w:tcW w:w="5670" w:type="dxa"/>
          </w:tcPr>
          <w:p w:rsidR="005515FC" w:rsidRPr="0045729D" w:rsidRDefault="005515FC" w:rsidP="000B1097">
            <w:pPr>
              <w:spacing w:line="276" w:lineRule="auto"/>
              <w:contextualSpacing/>
              <w:rPr>
                <w:rFonts w:ascii="Calibri" w:hAnsi="Calibri"/>
              </w:rPr>
            </w:pPr>
          </w:p>
        </w:tc>
      </w:tr>
      <w:tr w:rsidR="005515FC" w:rsidRPr="0045729D" w:rsidTr="000B1097">
        <w:tc>
          <w:tcPr>
            <w:tcW w:w="3675" w:type="dxa"/>
          </w:tcPr>
          <w:p w:rsidR="005515FC" w:rsidRPr="0045729D" w:rsidRDefault="005515FC" w:rsidP="000B1097">
            <w:pPr>
              <w:spacing w:line="276" w:lineRule="auto"/>
              <w:contextualSpacing/>
              <w:rPr>
                <w:rFonts w:ascii="Calibri" w:hAnsi="Calibri"/>
              </w:rPr>
            </w:pPr>
            <w:r w:rsidRPr="0045729D">
              <w:rPr>
                <w:rFonts w:ascii="Calibri" w:hAnsi="Calibri"/>
              </w:rPr>
              <w:t>Ф.И.О. уполномоченного лица</w:t>
            </w:r>
          </w:p>
        </w:tc>
        <w:tc>
          <w:tcPr>
            <w:tcW w:w="5670" w:type="dxa"/>
          </w:tcPr>
          <w:p w:rsidR="005515FC" w:rsidRPr="0045729D" w:rsidRDefault="005515FC" w:rsidP="000B1097">
            <w:pPr>
              <w:spacing w:line="276" w:lineRule="auto"/>
              <w:contextualSpacing/>
              <w:rPr>
                <w:rFonts w:ascii="Calibri" w:hAnsi="Calibri"/>
              </w:rPr>
            </w:pPr>
          </w:p>
        </w:tc>
      </w:tr>
      <w:tr w:rsidR="005515FC" w:rsidRPr="0045729D" w:rsidTr="000B1097">
        <w:tc>
          <w:tcPr>
            <w:tcW w:w="9345" w:type="dxa"/>
            <w:gridSpan w:val="2"/>
            <w:shd w:val="clear" w:color="auto" w:fill="D9D9D9"/>
          </w:tcPr>
          <w:p w:rsidR="005515FC" w:rsidRPr="0045729D" w:rsidRDefault="005515FC" w:rsidP="000B1097">
            <w:pPr>
              <w:spacing w:line="276" w:lineRule="auto"/>
              <w:contextualSpacing/>
              <w:rPr>
                <w:rFonts w:ascii="Calibri" w:hAnsi="Calibri"/>
              </w:rPr>
            </w:pPr>
            <w:r w:rsidRPr="0045729D">
              <w:rPr>
                <w:rFonts w:ascii="Calibri" w:hAnsi="Calibri"/>
              </w:rPr>
              <w:t>далее (Заявитель), в соответствии с принципами противодействия коррупции настоящим:</w:t>
            </w:r>
          </w:p>
        </w:tc>
      </w:tr>
      <w:tr w:rsidR="005515FC" w:rsidRPr="0045729D" w:rsidTr="000B1097">
        <w:tc>
          <w:tcPr>
            <w:tcW w:w="9345" w:type="dxa"/>
            <w:gridSpan w:val="2"/>
            <w:shd w:val="clear" w:color="auto" w:fill="auto"/>
          </w:tcPr>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 xml:space="preserve">в соответствии с законом </w:t>
            </w:r>
            <w:proofErr w:type="spellStart"/>
            <w:r w:rsidRPr="0045729D">
              <w:rPr>
                <w:rFonts w:ascii="Calibri" w:hAnsi="Calibri"/>
              </w:rPr>
              <w:t>Кыргызской</w:t>
            </w:r>
            <w:proofErr w:type="spellEnd"/>
            <w:r w:rsidRPr="0045729D">
              <w:rPr>
                <w:rFonts w:ascii="Calibri" w:hAnsi="Calibri"/>
              </w:rPr>
              <w:t xml:space="preserve"> Республики "Об информации персонального характера", дает согласие на:</w:t>
            </w:r>
          </w:p>
          <w:p w:rsidR="005515FC" w:rsidRPr="0045729D" w:rsidRDefault="005515FC" w:rsidP="000B1097">
            <w:pPr>
              <w:numPr>
                <w:ilvl w:val="0"/>
                <w:numId w:val="5"/>
              </w:numPr>
              <w:tabs>
                <w:tab w:val="left" w:pos="738"/>
              </w:tabs>
              <w:contextualSpacing/>
              <w:jc w:val="both"/>
              <w:rPr>
                <w:rFonts w:ascii="Calibri" w:hAnsi="Calibri"/>
              </w:rPr>
            </w:pPr>
            <w:r w:rsidRPr="0045729D">
              <w:rPr>
                <w:rFonts w:ascii="Calibri" w:hAnsi="Calibri"/>
              </w:rPr>
              <w:t>на обработку (любая операция или набор операций, выполняемых независимо от способов держателем или обладателем) персональных данных либо по его поручению, автоматическими средствами или без таковых, в целях сбора, записи, хранения, актуализации, группировки, блокирования, стирания и разрушения персональных данных;</w:t>
            </w:r>
          </w:p>
          <w:p w:rsidR="005515FC" w:rsidRPr="0045729D" w:rsidRDefault="005515FC" w:rsidP="000B1097">
            <w:pPr>
              <w:numPr>
                <w:ilvl w:val="0"/>
                <w:numId w:val="5"/>
              </w:numPr>
              <w:tabs>
                <w:tab w:val="left" w:pos="738"/>
              </w:tabs>
              <w:contextualSpacing/>
              <w:jc w:val="both"/>
              <w:rPr>
                <w:rFonts w:ascii="Calibri" w:hAnsi="Calibri"/>
              </w:rPr>
            </w:pPr>
            <w:r w:rsidRPr="0045729D">
              <w:rPr>
                <w:rFonts w:ascii="Calibri" w:hAnsi="Calibri"/>
              </w:rPr>
              <w:t xml:space="preserve">передачу (предоставление держателем или обладателем) персональных данных третьим лицам в соответствии с </w:t>
            </w:r>
            <w:hyperlink r:id="rId7" w:history="1">
              <w:r w:rsidRPr="0045729D">
                <w:rPr>
                  <w:rFonts w:ascii="Calibri" w:hAnsi="Calibri"/>
                </w:rPr>
                <w:t>Законом</w:t>
              </w:r>
            </w:hyperlink>
            <w:r w:rsidRPr="0045729D">
              <w:rPr>
                <w:rFonts w:ascii="Calibri" w:hAnsi="Calibri"/>
              </w:rPr>
              <w:t xml:space="preserve"> </w:t>
            </w:r>
            <w:proofErr w:type="spellStart"/>
            <w:r w:rsidRPr="0045729D">
              <w:rPr>
                <w:rFonts w:ascii="Calibri" w:hAnsi="Calibri"/>
              </w:rPr>
              <w:t>Кыргызской</w:t>
            </w:r>
            <w:proofErr w:type="spellEnd"/>
            <w:r w:rsidRPr="0045729D">
              <w:rPr>
                <w:rFonts w:ascii="Calibri" w:hAnsi="Calibri"/>
              </w:rPr>
              <w:t xml:space="preserve"> Республики "Об информации персонального характера" и международными договорами;</w:t>
            </w:r>
          </w:p>
          <w:p w:rsidR="005515FC" w:rsidRPr="0045729D" w:rsidRDefault="005515FC" w:rsidP="000B1097">
            <w:pPr>
              <w:numPr>
                <w:ilvl w:val="0"/>
                <w:numId w:val="5"/>
              </w:numPr>
              <w:tabs>
                <w:tab w:val="left" w:pos="738"/>
              </w:tabs>
              <w:contextualSpacing/>
              <w:jc w:val="both"/>
              <w:rPr>
                <w:rFonts w:ascii="Calibri" w:hAnsi="Calibri"/>
              </w:rPr>
            </w:pPr>
            <w:r w:rsidRPr="0045729D">
              <w:rPr>
                <w:rFonts w:ascii="Calibri" w:hAnsi="Calibri"/>
              </w:rPr>
              <w:t>трансграничную передачу (передача держателем или обладателем) персональных данных держателям, находящимся под юрисдикцией других государств,</w:t>
            </w:r>
          </w:p>
          <w:p w:rsidR="005515FC" w:rsidRPr="0045729D" w:rsidRDefault="005515FC" w:rsidP="000B1097">
            <w:pPr>
              <w:tabs>
                <w:tab w:val="left" w:pos="596"/>
              </w:tabs>
              <w:ind w:left="29"/>
              <w:contextualSpacing/>
              <w:jc w:val="both"/>
              <w:rPr>
                <w:rFonts w:ascii="Calibri" w:hAnsi="Calibri"/>
              </w:rPr>
            </w:pPr>
            <w:r w:rsidRPr="0045729D">
              <w:rPr>
                <w:rFonts w:ascii="Calibri" w:hAnsi="Calibri"/>
              </w:rPr>
              <w:t>персональных данных (Ф.И.О., дата и место рождения, данные документа, удостоверяющего личность и иные данные) Заявителя, Акционеров/Участников Заявителя, членов исполнительного органа Заявителя, Главного бухгалтера Заявителя. При этом Заявитель обязуется предварительно получить согласие на обработку, передачу и трансграничную передачу таких данных у указанных выше лиц и обеспечить хранение таких согласий, а также предоставление по запросу Фонда.</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 xml:space="preserve">заявляет, что ему известно об ответственности за коррупцию и подкуп должностных лиц предусмотренной законодательством и что он предупрежден о возможности привлечения в установленном законодательством </w:t>
            </w:r>
            <w:proofErr w:type="spellStart"/>
            <w:r w:rsidRPr="0045729D">
              <w:rPr>
                <w:rFonts w:ascii="Calibri" w:hAnsi="Calibri"/>
              </w:rPr>
              <w:t>Кыргызской</w:t>
            </w:r>
            <w:proofErr w:type="spellEnd"/>
            <w:r w:rsidRPr="0045729D">
              <w:rPr>
                <w:rFonts w:ascii="Calibri" w:hAnsi="Calibri"/>
              </w:rPr>
              <w:t xml:space="preserve"> Республики порядке к административной, гражданско-правовой и/или уголовной ответственности за нарушение антикоррупционных требований, предусмотренных законодательством </w:t>
            </w:r>
            <w:proofErr w:type="spellStart"/>
            <w:r w:rsidRPr="0045729D">
              <w:rPr>
                <w:rFonts w:ascii="Calibri" w:hAnsi="Calibri"/>
              </w:rPr>
              <w:t>Кыргызской</w:t>
            </w:r>
            <w:proofErr w:type="spellEnd"/>
            <w:r w:rsidRPr="0045729D">
              <w:rPr>
                <w:rFonts w:ascii="Calibri" w:hAnsi="Calibri"/>
              </w:rPr>
              <w:t xml:space="preserve"> Республики.</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заявляет, что предпримет все меры по развитию и применению соответствующих систем управленческого контроля в целях противодействия коррупции и подкупу должностных лиц.</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заявляет, что ни он, ни любое другое лицо, действующее от его имени или от своего имени, но по поручению Заявителя, не вовлечены и не будут вовлечены в подкуп членов Совета Фонда, Правления Фонда, других должностных лиц и сотрудников Фонда в ходе осуществления каких-либо сделок с Фондом (кредитный договор, договор залога, договор поручительства, договор на предоставление услуг и т.д.) (далее – Сделка).</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заявляет, что ни против него, ни против лица, действующего от его имени или от своего имени, но по поручению Заявителя, в отношении Сделки, в связи с нарушением национального законодательства о противодействии подкупу должностных лиц какой-либо страны и международных организаций, в настоящий момент не предъявлено обвинений, являющихся объектом рассмотрения национального суда (общей юрисдикции), и в течение пятилетнего периода времени, предшествующего дате предоставления в Фонд Заявки, или заключения Сделки, он или его должностные лица не были признаны виновными национальным судом (общей юрисдикции) и к нему или к его должностным лицам не применялись санкции в связи с экономическими или должностными преступлениями, в том числе за нарушение законодательства о коррупции или подкупе должностных лиц какого-либо государства.</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 xml:space="preserve">заявляет, что ему известно, что одним из условий действия договора является условие, что все соглашения и договоры, заключаемые в рамках Сделки должны соответствовать действующим требованиям законодательства </w:t>
            </w:r>
            <w:proofErr w:type="spellStart"/>
            <w:r w:rsidRPr="0045729D">
              <w:rPr>
                <w:rFonts w:ascii="Calibri" w:hAnsi="Calibri"/>
              </w:rPr>
              <w:t>Кыргызской</w:t>
            </w:r>
            <w:proofErr w:type="spellEnd"/>
            <w:r w:rsidRPr="0045729D">
              <w:rPr>
                <w:rFonts w:ascii="Calibri" w:hAnsi="Calibri"/>
              </w:rPr>
              <w:t xml:space="preserve"> Республики и/или иностранного законодательства (при условии, если бенефициар является нерезидентом </w:t>
            </w:r>
            <w:proofErr w:type="spellStart"/>
            <w:r w:rsidRPr="0045729D">
              <w:rPr>
                <w:rFonts w:ascii="Calibri" w:hAnsi="Calibri"/>
              </w:rPr>
              <w:t>Кыргызской</w:t>
            </w:r>
            <w:proofErr w:type="spellEnd"/>
            <w:r w:rsidRPr="0045729D">
              <w:rPr>
                <w:rFonts w:ascii="Calibri" w:hAnsi="Calibri"/>
              </w:rPr>
              <w:t xml:space="preserve"> Республики), в частности в области административного и уголовного права.</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lastRenderedPageBreak/>
              <w:t>заявляет, что он/члены органов управления никогда не были включены в списки или реестр компаний, чья деятельность была признана Всемирным банком или иной международной организацией, не соответствующей условиям международного права, обычаям делового оборота, в том числе межправительственных соглашений и иных норм права.</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заявляет, что вся информация, предоставленная Фонду, является подлинной и что информация об обстоятельствах, о которых известно Заявителю, не была скрыта, не упомянута или изменена.</w:t>
            </w:r>
          </w:p>
          <w:p w:rsidR="005515FC" w:rsidRPr="0045729D" w:rsidRDefault="005515FC" w:rsidP="000B1097">
            <w:pPr>
              <w:numPr>
                <w:ilvl w:val="1"/>
                <w:numId w:val="1"/>
              </w:numPr>
              <w:tabs>
                <w:tab w:val="left" w:pos="596"/>
              </w:tabs>
              <w:ind w:left="29" w:firstLine="0"/>
              <w:contextualSpacing/>
              <w:jc w:val="both"/>
              <w:rPr>
                <w:rFonts w:ascii="Calibri" w:hAnsi="Calibri"/>
              </w:rPr>
            </w:pPr>
            <w:r w:rsidRPr="0045729D">
              <w:rPr>
                <w:rFonts w:ascii="Calibri" w:hAnsi="Calibri"/>
              </w:rPr>
              <w:t>в случае, если Фондом будут выявлены факты предоставления Заявителем неверной или неполной информации включая заверения, данные в настоящей Декларации, а также в случае, если Заявитель, либо лицо, действующее от его имени или от своего имени, но по поручению Заявителя, будут признаны виновными национальным судом (общей юрисдикции) в подкупе должностных лиц какой-либо страны признает право Фонда на принятие следующих соответствующих мер, в том числе, но не ограничиваясь:</w:t>
            </w:r>
          </w:p>
          <w:p w:rsidR="005515FC" w:rsidRPr="0045729D" w:rsidRDefault="005515FC" w:rsidP="000B1097">
            <w:pPr>
              <w:numPr>
                <w:ilvl w:val="1"/>
                <w:numId w:val="4"/>
              </w:numPr>
              <w:tabs>
                <w:tab w:val="left" w:pos="738"/>
              </w:tabs>
              <w:ind w:left="738" w:hanging="425"/>
              <w:contextualSpacing/>
              <w:jc w:val="both"/>
              <w:rPr>
                <w:rFonts w:ascii="Calibri" w:hAnsi="Calibri"/>
              </w:rPr>
            </w:pPr>
            <w:r w:rsidRPr="0045729D">
              <w:rPr>
                <w:rFonts w:ascii="Calibri" w:hAnsi="Calibri"/>
              </w:rPr>
              <w:t>расторгнуть договор и применить санкции, указанные в договоре;</w:t>
            </w:r>
          </w:p>
          <w:p w:rsidR="005515FC" w:rsidRPr="0045729D" w:rsidRDefault="005515FC" w:rsidP="000B1097">
            <w:pPr>
              <w:numPr>
                <w:ilvl w:val="1"/>
                <w:numId w:val="4"/>
              </w:numPr>
              <w:tabs>
                <w:tab w:val="left" w:pos="738"/>
              </w:tabs>
              <w:ind w:left="738" w:hanging="425"/>
              <w:contextualSpacing/>
              <w:jc w:val="both"/>
              <w:rPr>
                <w:rFonts w:ascii="Calibri" w:hAnsi="Calibri"/>
              </w:rPr>
            </w:pPr>
            <w:r w:rsidRPr="0045729D">
              <w:rPr>
                <w:rFonts w:ascii="Calibri" w:hAnsi="Calibri"/>
              </w:rPr>
              <w:t>а также предпринять иные правовые действия, регламентированные применимым законодательством, международными соглашениями и документами Фонда.</w:t>
            </w:r>
          </w:p>
        </w:tc>
      </w:tr>
      <w:tr w:rsidR="005515FC" w:rsidRPr="0045729D" w:rsidTr="000B1097">
        <w:tc>
          <w:tcPr>
            <w:tcW w:w="9345" w:type="dxa"/>
            <w:gridSpan w:val="2"/>
            <w:shd w:val="clear" w:color="auto" w:fill="D9D9D9"/>
          </w:tcPr>
          <w:p w:rsidR="005515FC" w:rsidRPr="0045729D" w:rsidRDefault="005515FC" w:rsidP="000B1097">
            <w:pPr>
              <w:spacing w:line="276" w:lineRule="auto"/>
              <w:contextualSpacing/>
              <w:rPr>
                <w:rFonts w:ascii="Calibri" w:hAnsi="Calibri"/>
                <w:b/>
              </w:rPr>
            </w:pPr>
            <w:r w:rsidRPr="0045729D">
              <w:rPr>
                <w:rFonts w:ascii="Calibri" w:hAnsi="Calibri"/>
                <w:b/>
              </w:rPr>
              <w:lastRenderedPageBreak/>
              <w:t>Заявитель настоящим обязуется:</w:t>
            </w:r>
          </w:p>
        </w:tc>
      </w:tr>
      <w:tr w:rsidR="005515FC" w:rsidRPr="0045729D" w:rsidTr="000B1097">
        <w:tc>
          <w:tcPr>
            <w:tcW w:w="9345" w:type="dxa"/>
            <w:gridSpan w:val="2"/>
          </w:tcPr>
          <w:p w:rsidR="005515FC" w:rsidRPr="0045729D" w:rsidRDefault="005515FC" w:rsidP="000B1097">
            <w:pPr>
              <w:numPr>
                <w:ilvl w:val="0"/>
                <w:numId w:val="2"/>
              </w:numPr>
              <w:tabs>
                <w:tab w:val="left" w:pos="596"/>
              </w:tabs>
              <w:autoSpaceDE w:val="0"/>
              <w:autoSpaceDN w:val="0"/>
              <w:adjustRightInd w:val="0"/>
              <w:ind w:left="29" w:firstLine="0"/>
              <w:jc w:val="both"/>
              <w:rPr>
                <w:rFonts w:ascii="Calibri" w:eastAsia="Calibri" w:hAnsi="Calibri"/>
                <w:color w:val="000000"/>
              </w:rPr>
            </w:pPr>
            <w:r w:rsidRPr="0045729D">
              <w:rPr>
                <w:rFonts w:ascii="Calibri" w:eastAsia="Calibri" w:hAnsi="Calibri"/>
                <w:color w:val="000000"/>
              </w:rPr>
              <w:t>не совершать коррупционных правонарушений: от своего и/или от имени других лиц, не давать взяток, не оказывать посредничество во взяточничестве, не участвовать в коммерческом подкупе либо ином противоправном действии в целях преимущества получения выгоды в свою пользу или в пользу других лиц, либо для получения преимуществ, достижения иных противоправных целей;</w:t>
            </w:r>
          </w:p>
          <w:p w:rsidR="005515FC" w:rsidRPr="0045729D" w:rsidRDefault="005515FC" w:rsidP="000B1097">
            <w:pPr>
              <w:tabs>
                <w:tab w:val="left" w:pos="596"/>
              </w:tabs>
              <w:autoSpaceDE w:val="0"/>
              <w:autoSpaceDN w:val="0"/>
              <w:adjustRightInd w:val="0"/>
              <w:ind w:left="29"/>
              <w:jc w:val="both"/>
              <w:rPr>
                <w:rFonts w:ascii="Calibri" w:eastAsia="Calibri" w:hAnsi="Calibri"/>
                <w:i/>
                <w:color w:val="000000"/>
              </w:rPr>
            </w:pPr>
            <w:r w:rsidRPr="0045729D">
              <w:rPr>
                <w:rFonts w:ascii="Calibri" w:eastAsia="Calibri" w:hAnsi="Calibri"/>
                <w:b/>
                <w:i/>
                <w:color w:val="000000"/>
              </w:rPr>
              <w:t>Примечание</w:t>
            </w:r>
            <w:r w:rsidRPr="0045729D">
              <w:rPr>
                <w:rFonts w:ascii="Calibri" w:eastAsia="Calibri" w:hAnsi="Calibri"/>
                <w:i/>
                <w:color w:val="000000"/>
              </w:rPr>
              <w:t xml:space="preserve">: </w:t>
            </w:r>
            <w:r w:rsidRPr="0045729D">
              <w:rPr>
                <w:rFonts w:ascii="Calibri" w:eastAsia="Calibri" w:hAnsi="Calibri"/>
                <w:b/>
                <w:bCs/>
                <w:i/>
                <w:color w:val="000000"/>
              </w:rPr>
              <w:t xml:space="preserve">Коммерческий подкуп – </w:t>
            </w:r>
            <w:r w:rsidRPr="0045729D">
              <w:rPr>
                <w:rFonts w:ascii="Calibri" w:eastAsia="Calibri" w:hAnsi="Calibri"/>
                <w:i/>
                <w:color w:val="000000"/>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5515FC" w:rsidRPr="0045729D" w:rsidRDefault="005515FC" w:rsidP="000B1097">
            <w:pPr>
              <w:numPr>
                <w:ilvl w:val="0"/>
                <w:numId w:val="2"/>
              </w:numPr>
              <w:tabs>
                <w:tab w:val="left" w:pos="596"/>
              </w:tabs>
              <w:autoSpaceDE w:val="0"/>
              <w:autoSpaceDN w:val="0"/>
              <w:adjustRightInd w:val="0"/>
              <w:ind w:left="29" w:firstLine="0"/>
              <w:jc w:val="both"/>
              <w:rPr>
                <w:rFonts w:ascii="Calibri" w:eastAsia="Calibri" w:hAnsi="Calibri"/>
                <w:color w:val="000000"/>
              </w:rPr>
            </w:pPr>
            <w:r w:rsidRPr="0045729D">
              <w:rPr>
                <w:rFonts w:ascii="Calibri" w:eastAsia="Calibri" w:hAnsi="Calibri"/>
                <w:color w:val="000000"/>
              </w:rPr>
              <w:t xml:space="preserve">принимать меры по недопущению любой возможности возникновения конфликта интересов и незамедлительно уведомить Фонд о возникшем конфликте интересов или о возможности его возникновения, как только станет об этом известно; </w:t>
            </w:r>
          </w:p>
          <w:p w:rsidR="005515FC" w:rsidRPr="0045729D" w:rsidRDefault="005515FC" w:rsidP="000B1097">
            <w:pPr>
              <w:numPr>
                <w:ilvl w:val="0"/>
                <w:numId w:val="2"/>
              </w:numPr>
              <w:tabs>
                <w:tab w:val="left" w:pos="596"/>
              </w:tabs>
              <w:autoSpaceDE w:val="0"/>
              <w:autoSpaceDN w:val="0"/>
              <w:adjustRightInd w:val="0"/>
              <w:ind w:left="29" w:firstLine="0"/>
              <w:jc w:val="both"/>
              <w:rPr>
                <w:rFonts w:ascii="Calibri" w:eastAsia="Calibri" w:hAnsi="Calibri"/>
                <w:color w:val="000000"/>
              </w:rPr>
            </w:pPr>
            <w:r w:rsidRPr="0045729D">
              <w:rPr>
                <w:rFonts w:ascii="Calibri" w:eastAsia="Calibri" w:hAnsi="Calibri"/>
                <w:color w:val="000000"/>
              </w:rPr>
              <w:t>уведомлять Фонд в случае обращения к нему каких-либо лиц, включая сотрудников Фонда в целях склонения его к совершению коррупционных правонарушений, а также в случаях, если ему станет известно, что от его имени или от имени иного лица осуществляется организация (подготовка) и/или совершение коррупционных правонарушений;</w:t>
            </w:r>
          </w:p>
          <w:p w:rsidR="005515FC" w:rsidRPr="0045729D" w:rsidRDefault="005515FC" w:rsidP="000B1097">
            <w:pPr>
              <w:numPr>
                <w:ilvl w:val="0"/>
                <w:numId w:val="2"/>
              </w:numPr>
              <w:tabs>
                <w:tab w:val="left" w:pos="596"/>
              </w:tabs>
              <w:autoSpaceDE w:val="0"/>
              <w:autoSpaceDN w:val="0"/>
              <w:adjustRightInd w:val="0"/>
              <w:ind w:left="29" w:firstLine="0"/>
              <w:jc w:val="both"/>
              <w:rPr>
                <w:rFonts w:ascii="Calibri" w:eastAsia="Calibri" w:hAnsi="Calibri"/>
                <w:color w:val="000000"/>
              </w:rPr>
            </w:pPr>
            <w:r w:rsidRPr="0045729D">
              <w:rPr>
                <w:rFonts w:ascii="Calibri" w:eastAsia="Calibri" w:hAnsi="Calibri"/>
                <w:color w:val="000000"/>
              </w:rPr>
              <w:t>по первому требованию Фонда раскрыть следующую информацию:</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данные о лицах, действующих от ее имени или от своего имени, но по поручению Заявителя, в связи с осуществлением Сделки;</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полные и достоверные данные о бенефициарах Заявителя;</w:t>
            </w:r>
          </w:p>
          <w:p w:rsidR="005515FC" w:rsidRPr="0045729D" w:rsidRDefault="005515FC" w:rsidP="000B1097">
            <w:pPr>
              <w:tabs>
                <w:tab w:val="left" w:pos="596"/>
              </w:tabs>
              <w:autoSpaceDE w:val="0"/>
              <w:autoSpaceDN w:val="0"/>
              <w:adjustRightInd w:val="0"/>
              <w:ind w:left="596"/>
              <w:jc w:val="both"/>
              <w:rPr>
                <w:rFonts w:ascii="Calibri" w:eastAsia="Calibri" w:hAnsi="Calibri"/>
                <w:i/>
                <w:color w:val="000000"/>
              </w:rPr>
            </w:pPr>
            <w:r w:rsidRPr="0045729D">
              <w:rPr>
                <w:rFonts w:ascii="Calibri" w:eastAsia="Calibri" w:hAnsi="Calibri"/>
                <w:b/>
                <w:i/>
                <w:color w:val="000000"/>
              </w:rPr>
              <w:t>Примечание</w:t>
            </w:r>
            <w:r w:rsidRPr="0045729D">
              <w:rPr>
                <w:rFonts w:ascii="Calibri" w:eastAsia="Calibri" w:hAnsi="Calibri"/>
                <w:i/>
                <w:color w:val="000000"/>
              </w:rPr>
              <w:t xml:space="preserve">: </w:t>
            </w:r>
            <w:r w:rsidRPr="0045729D">
              <w:rPr>
                <w:rFonts w:ascii="Calibri" w:eastAsia="Calibri" w:hAnsi="Calibri"/>
                <w:b/>
                <w:i/>
                <w:color w:val="000000"/>
              </w:rPr>
              <w:t>Бенефициар (выгодоприобретатель)</w:t>
            </w:r>
            <w:r w:rsidRPr="0045729D">
              <w:rPr>
                <w:rFonts w:ascii="Calibri" w:eastAsia="Calibri" w:hAnsi="Calibri"/>
                <w:i/>
                <w:color w:val="000000"/>
              </w:rPr>
              <w:t xml:space="preserve"> – это лицо:</w:t>
            </w:r>
          </w:p>
          <w:p w:rsidR="005515FC" w:rsidRPr="0045729D" w:rsidRDefault="005515FC" w:rsidP="000B1097">
            <w:pPr>
              <w:tabs>
                <w:tab w:val="left" w:pos="596"/>
              </w:tabs>
              <w:autoSpaceDE w:val="0"/>
              <w:autoSpaceDN w:val="0"/>
              <w:adjustRightInd w:val="0"/>
              <w:ind w:left="596"/>
              <w:jc w:val="both"/>
              <w:rPr>
                <w:rFonts w:ascii="Calibri" w:eastAsia="Calibri" w:hAnsi="Calibri"/>
                <w:i/>
                <w:color w:val="000000"/>
              </w:rPr>
            </w:pPr>
            <w:r w:rsidRPr="0045729D">
              <w:rPr>
                <w:rFonts w:ascii="Calibri" w:eastAsia="Calibri" w:hAnsi="Calibri"/>
                <w:i/>
                <w:color w:val="000000"/>
              </w:rPr>
              <w:t>- обладающее правом собственности на денежные средства или имущество, и от имени и/или за счет, которого партнером Фонда совершается операция (сделка) с денежными средствами или имуществом, и/или</w:t>
            </w:r>
          </w:p>
          <w:p w:rsidR="005515FC" w:rsidRPr="0045729D" w:rsidRDefault="005515FC" w:rsidP="000B1097">
            <w:pPr>
              <w:tabs>
                <w:tab w:val="left" w:pos="596"/>
              </w:tabs>
              <w:autoSpaceDE w:val="0"/>
              <w:autoSpaceDN w:val="0"/>
              <w:adjustRightInd w:val="0"/>
              <w:ind w:left="596"/>
              <w:jc w:val="both"/>
              <w:rPr>
                <w:rFonts w:ascii="Calibri" w:eastAsia="Calibri" w:hAnsi="Calibri"/>
                <w:i/>
                <w:color w:val="000000"/>
              </w:rPr>
            </w:pPr>
            <w:r w:rsidRPr="0045729D">
              <w:rPr>
                <w:rFonts w:ascii="Calibri" w:eastAsia="Calibri" w:hAnsi="Calibri"/>
                <w:i/>
                <w:color w:val="000000"/>
              </w:rPr>
              <w:t>- имеющее возможность прямо или косвенно влиять на совершение партнером Фонда операций (сделок) с денежными средствами или имуществом, в соответствии с заключенным договором между таким лицом и партнером Фонда, и/или</w:t>
            </w:r>
          </w:p>
          <w:p w:rsidR="005515FC" w:rsidRPr="0045729D" w:rsidRDefault="005515FC" w:rsidP="000B1097">
            <w:pPr>
              <w:tabs>
                <w:tab w:val="left" w:pos="596"/>
              </w:tabs>
              <w:autoSpaceDE w:val="0"/>
              <w:autoSpaceDN w:val="0"/>
              <w:adjustRightInd w:val="0"/>
              <w:ind w:left="596"/>
              <w:jc w:val="both"/>
              <w:rPr>
                <w:rFonts w:ascii="Calibri" w:eastAsia="Calibri" w:hAnsi="Calibri"/>
                <w:i/>
                <w:color w:val="000000"/>
              </w:rPr>
            </w:pPr>
            <w:r w:rsidRPr="0045729D">
              <w:rPr>
                <w:rFonts w:ascii="Calibri" w:eastAsia="Calibri" w:hAnsi="Calibri"/>
                <w:i/>
                <w:color w:val="000000"/>
              </w:rPr>
              <w:t>- лицо, в пользу которого в конечном итоге совершается операция (сделка) с денежными средствами или имуществом.</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не являются ли бенефициары и лица, действующие от их имени лицами, участвующими в политической деятельности;</w:t>
            </w:r>
          </w:p>
          <w:p w:rsidR="005515FC" w:rsidRPr="0045729D" w:rsidRDefault="005515FC" w:rsidP="000B1097">
            <w:p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b/>
                <w:i/>
                <w:color w:val="000000"/>
              </w:rPr>
              <w:t>Примечание</w:t>
            </w:r>
            <w:r w:rsidRPr="0045729D">
              <w:rPr>
                <w:rFonts w:ascii="Calibri" w:eastAsia="Calibri" w:hAnsi="Calibri"/>
                <w:i/>
                <w:color w:val="000000"/>
              </w:rPr>
              <w:t xml:space="preserve">: </w:t>
            </w:r>
            <w:r w:rsidRPr="0045729D">
              <w:rPr>
                <w:rFonts w:ascii="Calibri" w:hAnsi="Calibri"/>
                <w:b/>
                <w:i/>
              </w:rPr>
              <w:t>Лица, участвующие в политической деятельности</w:t>
            </w:r>
            <w:r w:rsidRPr="0045729D">
              <w:rPr>
                <w:rFonts w:ascii="Calibri" w:hAnsi="Calibri"/>
                <w:i/>
              </w:rPr>
              <w:t xml:space="preserve"> - это граждане, которым предоставлены значительные государственные и политические функции в государстве, лица, занимающие государственные должности, предусмотренные конституцией, а также политические государственные должности и политические муниципальные должности, политические партии, организации и лица, участвующие в продвижении и финансировании выборов, иные юридические лица, участвующие в политической деятельности.</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не является ли Заявитель аффилированной (подконтрольной) лицам, участвующим в политической деятельности;</w:t>
            </w:r>
          </w:p>
          <w:p w:rsidR="005515FC" w:rsidRPr="0045729D" w:rsidRDefault="005515FC" w:rsidP="000B1097">
            <w:p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b/>
                <w:i/>
                <w:color w:val="000000"/>
              </w:rPr>
              <w:t>Примечание</w:t>
            </w:r>
            <w:r w:rsidRPr="0045729D">
              <w:rPr>
                <w:rFonts w:ascii="Calibri" w:eastAsia="Calibri" w:hAnsi="Calibri"/>
                <w:i/>
                <w:color w:val="000000"/>
              </w:rPr>
              <w:t xml:space="preserve">: </w:t>
            </w:r>
            <w:r w:rsidRPr="0045729D">
              <w:rPr>
                <w:rFonts w:ascii="Calibri" w:eastAsia="Calibri" w:hAnsi="Calibri"/>
                <w:b/>
                <w:i/>
                <w:color w:val="000000"/>
              </w:rPr>
              <w:t>Аффилированное лицо физического или юридического лица</w:t>
            </w:r>
            <w:r w:rsidRPr="0045729D">
              <w:rPr>
                <w:rFonts w:ascii="Calibri" w:eastAsia="Calibri" w:hAnsi="Calibri"/>
                <w:i/>
                <w:color w:val="000000"/>
              </w:rPr>
              <w:t xml:space="preserve"> - любое физическое или юридическое, которое имеет право прямо или косвенно определять решения или оказывать </w:t>
            </w:r>
            <w:r w:rsidRPr="0045729D">
              <w:rPr>
                <w:rFonts w:ascii="Calibri" w:eastAsia="Calibri" w:hAnsi="Calibri"/>
                <w:i/>
                <w:color w:val="000000"/>
              </w:rPr>
              <w:lastRenderedPageBreak/>
              <w:t>влияние на принимаемые этим лицом решения, в том числе в силу договора (включая устный договор) или иной сделки, а также любое физическое или юридическое лицо, в отношении которого это аффилированное лицо имеет такое право. Аффилированным лицом юридического лица также признаются его исполнительные должностные лица, акционер (участник) или любое предприятие, владеющее десятью и более процентами его голосующих акций (вкладов, паев) (для открытых акционерных обществ с пятью и более процентами).</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не являются ли бенефициары Заявителя и другие должностные лица, действующие от их имени, близкими родственниками членов Совета, Правления, других должностных лиц и сотрудников Фонда, вовлеченными в совершение Сделки, или связаны с указанными лицами общими интересами;</w:t>
            </w:r>
          </w:p>
          <w:p w:rsidR="005515FC" w:rsidRPr="0045729D" w:rsidRDefault="005515FC" w:rsidP="000B1097">
            <w:p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b/>
                <w:i/>
                <w:color w:val="000000"/>
              </w:rPr>
              <w:t>Примечание</w:t>
            </w:r>
            <w:r w:rsidRPr="0045729D">
              <w:rPr>
                <w:rFonts w:ascii="Calibri" w:eastAsia="Calibri" w:hAnsi="Calibri"/>
                <w:i/>
                <w:color w:val="000000"/>
              </w:rPr>
              <w:t xml:space="preserve">: </w:t>
            </w:r>
            <w:r w:rsidRPr="0045729D">
              <w:rPr>
                <w:rFonts w:ascii="Calibri" w:eastAsia="Calibri" w:hAnsi="Calibri"/>
                <w:b/>
                <w:i/>
                <w:color w:val="000000"/>
              </w:rPr>
              <w:t>Близкие родственники</w:t>
            </w:r>
            <w:r w:rsidRPr="0045729D">
              <w:rPr>
                <w:rFonts w:ascii="Calibri" w:eastAsia="Calibri" w:hAnsi="Calibri"/>
                <w:i/>
                <w:color w:val="000000"/>
              </w:rPr>
              <w:t xml:space="preserve"> – это родители, дети, усыновители, усыновленные, полнородные и </w:t>
            </w:r>
            <w:proofErr w:type="spellStart"/>
            <w:r w:rsidRPr="0045729D">
              <w:rPr>
                <w:rFonts w:ascii="Calibri" w:eastAsia="Calibri" w:hAnsi="Calibri"/>
                <w:i/>
                <w:color w:val="000000"/>
              </w:rPr>
              <w:t>неполнородные</w:t>
            </w:r>
            <w:proofErr w:type="spellEnd"/>
            <w:r w:rsidRPr="0045729D">
              <w:rPr>
                <w:rFonts w:ascii="Calibri" w:eastAsia="Calibri" w:hAnsi="Calibri"/>
                <w:i/>
                <w:color w:val="000000"/>
              </w:rPr>
              <w:t xml:space="preserve"> братья и сестры, дедушка, бабушка, внуки.</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сумму и цели комиссионных и вознаграждений, уплаченных или согласованных к уплате, в пользу действующих от ее имени или от своего имени, но по поручению Заявителя, в рамках проводимой Сделки;</w:t>
            </w:r>
          </w:p>
          <w:p w:rsidR="005515FC" w:rsidRPr="0045729D" w:rsidRDefault="005515FC" w:rsidP="000B1097">
            <w:pPr>
              <w:numPr>
                <w:ilvl w:val="0"/>
                <w:numId w:val="3"/>
              </w:numPr>
              <w:tabs>
                <w:tab w:val="left" w:pos="596"/>
              </w:tabs>
              <w:autoSpaceDE w:val="0"/>
              <w:autoSpaceDN w:val="0"/>
              <w:adjustRightInd w:val="0"/>
              <w:ind w:left="596"/>
              <w:jc w:val="both"/>
              <w:rPr>
                <w:rFonts w:ascii="Calibri" w:eastAsia="Calibri" w:hAnsi="Calibri"/>
                <w:color w:val="000000"/>
              </w:rPr>
            </w:pPr>
            <w:r w:rsidRPr="0045729D">
              <w:rPr>
                <w:rFonts w:ascii="Calibri" w:eastAsia="Calibri" w:hAnsi="Calibri"/>
                <w:color w:val="000000"/>
              </w:rPr>
              <w:t>незамедлительно письменно информировать Фонд о любых изменениях, которые могут произойти после подписания настоящего заявления.</w:t>
            </w:r>
          </w:p>
        </w:tc>
      </w:tr>
    </w:tbl>
    <w:p w:rsidR="005515FC" w:rsidRPr="0045729D" w:rsidRDefault="005515FC" w:rsidP="005515FC">
      <w:pPr>
        <w:spacing w:after="0" w:line="276" w:lineRule="auto"/>
        <w:contextualSpacing/>
        <w:jc w:val="both"/>
        <w:rPr>
          <w:rFonts w:ascii="Calibri" w:eastAsia="Times New Roman" w:hAnsi="Calibri" w:cs="Times New Roman"/>
          <w:lang w:eastAsia="ru-RU"/>
        </w:rPr>
      </w:pPr>
    </w:p>
    <w:p w:rsidR="005515FC" w:rsidRPr="0045729D" w:rsidRDefault="005515FC" w:rsidP="005515FC">
      <w:pPr>
        <w:spacing w:after="0" w:line="276" w:lineRule="auto"/>
        <w:contextualSpacing/>
        <w:jc w:val="both"/>
        <w:rPr>
          <w:rFonts w:ascii="Calibri" w:eastAsia="Times New Roman" w:hAnsi="Calibri" w:cs="Times New Roman"/>
          <w:lang w:eastAsia="ru-RU"/>
        </w:rPr>
      </w:pPr>
      <w:r w:rsidRPr="0045729D">
        <w:rPr>
          <w:rFonts w:ascii="Calibri" w:eastAsia="Times New Roman" w:hAnsi="Calibri" w:cs="Times New Roman"/>
          <w:lang w:eastAsia="ru-RU"/>
        </w:rPr>
        <w:t xml:space="preserve">Должность </w:t>
      </w:r>
      <w:r w:rsidRPr="0045729D">
        <w:rPr>
          <w:rFonts w:ascii="Calibri" w:eastAsia="Times New Roman" w:hAnsi="Calibri" w:cs="Times New Roman"/>
          <w:lang w:eastAsia="ru-RU"/>
        </w:rPr>
        <w:tab/>
        <w:t xml:space="preserve">/Подпись </w:t>
      </w:r>
      <w:r w:rsidRPr="0045729D">
        <w:rPr>
          <w:rFonts w:ascii="Calibri" w:eastAsia="Times New Roman" w:hAnsi="Calibri" w:cs="Times New Roman"/>
          <w:lang w:eastAsia="ru-RU"/>
        </w:rPr>
        <w:tab/>
        <w:t>/Расшифровка подписи</w:t>
      </w:r>
    </w:p>
    <w:p w:rsidR="005515FC" w:rsidRPr="0045729D" w:rsidRDefault="005515FC" w:rsidP="005515FC">
      <w:pPr>
        <w:spacing w:after="0" w:line="276" w:lineRule="auto"/>
        <w:contextualSpacing/>
        <w:jc w:val="both"/>
        <w:rPr>
          <w:rFonts w:ascii="Calibri" w:eastAsia="Times New Roman" w:hAnsi="Calibri" w:cs="Times New Roman"/>
          <w:lang w:eastAsia="ru-RU"/>
        </w:rPr>
      </w:pPr>
    </w:p>
    <w:p w:rsidR="005515FC" w:rsidRPr="0045729D" w:rsidRDefault="005515FC" w:rsidP="005515FC">
      <w:pPr>
        <w:spacing w:after="0" w:line="276" w:lineRule="auto"/>
        <w:contextualSpacing/>
        <w:jc w:val="both"/>
        <w:rPr>
          <w:rFonts w:ascii="Calibri" w:eastAsia="Times New Roman" w:hAnsi="Calibri" w:cs="Times New Roman"/>
          <w:lang w:eastAsia="ru-RU"/>
        </w:rPr>
      </w:pPr>
      <w:r w:rsidRPr="0045729D">
        <w:rPr>
          <w:rFonts w:ascii="Calibri" w:eastAsia="Times New Roman" w:hAnsi="Calibri" w:cs="Times New Roman"/>
          <w:lang w:eastAsia="ru-RU"/>
        </w:rPr>
        <w:t>М.П. Дата: «____» _____________ 20__ г.</w:t>
      </w:r>
    </w:p>
    <w:p w:rsidR="005515FC" w:rsidRPr="0045729D" w:rsidRDefault="005515FC" w:rsidP="005515FC">
      <w:pPr>
        <w:spacing w:after="0" w:line="276" w:lineRule="auto"/>
        <w:contextualSpacing/>
        <w:jc w:val="both"/>
        <w:rPr>
          <w:rFonts w:ascii="Calibri" w:eastAsia="Times New Roman" w:hAnsi="Calibri" w:cs="Times New Roman"/>
          <w:lang w:eastAsia="ru-RU"/>
        </w:rPr>
      </w:pPr>
    </w:p>
    <w:p w:rsidR="001E3E4F" w:rsidRDefault="001E3E4F">
      <w:bookmarkStart w:id="0" w:name="_GoBack"/>
      <w:bookmarkEnd w:id="0"/>
    </w:p>
    <w:sectPr w:rsidR="001E3E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0A" w:rsidRDefault="00B0560A" w:rsidP="005515FC">
      <w:pPr>
        <w:spacing w:after="0" w:line="240" w:lineRule="auto"/>
      </w:pPr>
      <w:r>
        <w:separator/>
      </w:r>
    </w:p>
  </w:endnote>
  <w:endnote w:type="continuationSeparator" w:id="0">
    <w:p w:rsidR="00B0560A" w:rsidRDefault="00B0560A" w:rsidP="0055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0A" w:rsidRDefault="00B0560A" w:rsidP="005515FC">
      <w:pPr>
        <w:spacing w:after="0" w:line="240" w:lineRule="auto"/>
      </w:pPr>
      <w:r>
        <w:separator/>
      </w:r>
    </w:p>
  </w:footnote>
  <w:footnote w:type="continuationSeparator" w:id="0">
    <w:p w:rsidR="00B0560A" w:rsidRDefault="00B0560A" w:rsidP="005515FC">
      <w:pPr>
        <w:spacing w:after="0" w:line="240" w:lineRule="auto"/>
      </w:pPr>
      <w:r>
        <w:continuationSeparator/>
      </w:r>
    </w:p>
  </w:footnote>
  <w:footnote w:id="1">
    <w:p w:rsidR="005515FC" w:rsidRPr="00F5033D" w:rsidRDefault="005515FC" w:rsidP="005515FC">
      <w:pPr>
        <w:pStyle w:val="11"/>
        <w:jc w:val="both"/>
        <w:rPr>
          <w:sz w:val="18"/>
          <w:szCs w:val="18"/>
        </w:rPr>
      </w:pPr>
      <w:r w:rsidRPr="00F5033D">
        <w:rPr>
          <w:rStyle w:val="a7"/>
          <w:sz w:val="18"/>
          <w:szCs w:val="18"/>
        </w:rPr>
        <w:footnoteRef/>
      </w:r>
      <w:r w:rsidRPr="00F5033D">
        <w:rPr>
          <w:sz w:val="18"/>
          <w:szCs w:val="18"/>
        </w:rPr>
        <w:t xml:space="preserve"> </w:t>
      </w:r>
      <w:r w:rsidRPr="00F5033D">
        <w:rPr>
          <w:b/>
          <w:bCs/>
          <w:sz w:val="18"/>
          <w:szCs w:val="18"/>
        </w:rPr>
        <w:t>Коррупция</w:t>
      </w:r>
      <w:r w:rsidRPr="00F5033D">
        <w:rPr>
          <w:sz w:val="18"/>
          <w:szCs w:val="18"/>
        </w:rPr>
        <w:t xml:space="preserve"> - умышленные деяния, состоящие в создании противоправной устойчивой связи одного или нескольких должностных лиц, обладающих властными полномочиями, с отдельными лицами или группировками в целях незаконного получения материальных, любых иных благ и преимуществ, а также предоставление ими этих благ и преимуществ физическим и юридическим лицам, создающие угрозу интересам общества или государства;</w:t>
      </w:r>
    </w:p>
    <w:p w:rsidR="005515FC" w:rsidRDefault="005515FC" w:rsidP="005515FC">
      <w:pPr>
        <w:pStyle w:val="a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2057"/>
    <w:multiLevelType w:val="hybridMultilevel"/>
    <w:tmpl w:val="D73CCE14"/>
    <w:lvl w:ilvl="0" w:tplc="B8681C5A">
      <w:start w:val="1"/>
      <w:numFmt w:val="russianLower"/>
      <w:lvlText w:val="%1."/>
      <w:lvlJc w:val="left"/>
      <w:pPr>
        <w:ind w:left="720" w:hanging="360"/>
      </w:pPr>
      <w:rPr>
        <w:rFonts w:hint="default"/>
      </w:rPr>
    </w:lvl>
    <w:lvl w:ilvl="1" w:tplc="77242556">
      <w:start w:val="19"/>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B700A"/>
    <w:multiLevelType w:val="hybridMultilevel"/>
    <w:tmpl w:val="FAD08C02"/>
    <w:lvl w:ilvl="0" w:tplc="77242556">
      <w:start w:val="19"/>
      <w:numFmt w:val="bullet"/>
      <w:lvlText w:val="-"/>
      <w:lvlJc w:val="left"/>
      <w:pPr>
        <w:ind w:left="389" w:hanging="360"/>
      </w:pPr>
      <w:rPr>
        <w:rFonts w:ascii="Times New Roman" w:eastAsia="Times New Roman" w:hAnsi="Times New Roman" w:hint="default"/>
      </w:rPr>
    </w:lvl>
    <w:lvl w:ilvl="1" w:tplc="04190003">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2" w15:restartNumberingAfterBreak="0">
    <w:nsid w:val="3EAB736B"/>
    <w:multiLevelType w:val="hybridMultilevel"/>
    <w:tmpl w:val="1E6EBE96"/>
    <w:lvl w:ilvl="0" w:tplc="4C62CE8C">
      <w:start w:val="1"/>
      <w:numFmt w:val="decimal"/>
      <w:lvlText w:val="%1."/>
      <w:lvlJc w:val="left"/>
      <w:pPr>
        <w:ind w:left="12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B43294"/>
    <w:multiLevelType w:val="hybridMultilevel"/>
    <w:tmpl w:val="704C8D5E"/>
    <w:lvl w:ilvl="0" w:tplc="B8681C5A">
      <w:start w:val="1"/>
      <w:numFmt w:val="russianLower"/>
      <w:lvlText w:val="%1."/>
      <w:lvlJc w:val="left"/>
      <w:pPr>
        <w:ind w:left="720" w:hanging="360"/>
      </w:pPr>
      <w:rPr>
        <w:rFonts w:hint="default"/>
      </w:rPr>
    </w:lvl>
    <w:lvl w:ilvl="1" w:tplc="F3D0F5DA">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E67DFF"/>
    <w:multiLevelType w:val="hybridMultilevel"/>
    <w:tmpl w:val="0A76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FC"/>
    <w:rsid w:val="001E3E4F"/>
    <w:rsid w:val="005515FC"/>
    <w:rsid w:val="00B05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A8358-B736-47FE-9529-0A6DCD3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5FC"/>
  </w:style>
  <w:style w:type="paragraph" w:styleId="1">
    <w:name w:val="heading 1"/>
    <w:basedOn w:val="a"/>
    <w:next w:val="a"/>
    <w:link w:val="10"/>
    <w:uiPriority w:val="9"/>
    <w:qFormat/>
    <w:rsid w:val="00551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15FC"/>
    <w:rPr>
      <w:rFonts w:asciiTheme="majorHAnsi" w:eastAsiaTheme="majorEastAsia" w:hAnsiTheme="majorHAnsi" w:cstheme="majorBidi"/>
      <w:color w:val="2E74B5" w:themeColor="accent1" w:themeShade="BF"/>
      <w:sz w:val="32"/>
      <w:szCs w:val="32"/>
    </w:rPr>
  </w:style>
  <w:style w:type="paragraph" w:customStyle="1" w:styleId="11">
    <w:name w:val="Текст концевой сноски1"/>
    <w:basedOn w:val="a"/>
    <w:next w:val="a3"/>
    <w:link w:val="a4"/>
    <w:uiPriority w:val="99"/>
    <w:semiHidden/>
    <w:unhideWhenUsed/>
    <w:rsid w:val="005515FC"/>
    <w:pPr>
      <w:spacing w:after="0" w:line="240" w:lineRule="auto"/>
    </w:pPr>
    <w:rPr>
      <w:rFonts w:ascii="Calibri" w:eastAsia="Calibri" w:hAnsi="Calibri" w:cs="Times New Roman"/>
    </w:rPr>
  </w:style>
  <w:style w:type="character" w:customStyle="1" w:styleId="a4">
    <w:name w:val="Текст концевой сноски Знак"/>
    <w:basedOn w:val="a0"/>
    <w:link w:val="11"/>
    <w:uiPriority w:val="99"/>
    <w:semiHidden/>
    <w:rsid w:val="005515FC"/>
    <w:rPr>
      <w:rFonts w:ascii="Calibri" w:eastAsia="Calibri" w:hAnsi="Calibri" w:cs="Times New Roman"/>
    </w:rPr>
  </w:style>
  <w:style w:type="paragraph" w:styleId="a5">
    <w:name w:val="footnote text"/>
    <w:basedOn w:val="a"/>
    <w:link w:val="a6"/>
    <w:uiPriority w:val="99"/>
    <w:semiHidden/>
    <w:unhideWhenUsed/>
    <w:rsid w:val="005515F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515FC"/>
    <w:rPr>
      <w:rFonts w:ascii="Times New Roman" w:eastAsia="Times New Roman" w:hAnsi="Times New Roman" w:cs="Times New Roman"/>
      <w:sz w:val="20"/>
      <w:szCs w:val="20"/>
      <w:lang w:eastAsia="ru-RU"/>
    </w:rPr>
  </w:style>
  <w:style w:type="character" w:styleId="a7">
    <w:name w:val="footnote reference"/>
    <w:basedOn w:val="a0"/>
    <w:semiHidden/>
    <w:unhideWhenUsed/>
    <w:rsid w:val="005515FC"/>
    <w:rPr>
      <w:vertAlign w:val="superscript"/>
    </w:rPr>
  </w:style>
  <w:style w:type="table" w:customStyle="1" w:styleId="110">
    <w:name w:val="Сетка таблицы11"/>
    <w:basedOn w:val="a1"/>
    <w:next w:val="a8"/>
    <w:rsid w:val="005515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endnote text"/>
    <w:basedOn w:val="a"/>
    <w:link w:val="12"/>
    <w:uiPriority w:val="99"/>
    <w:semiHidden/>
    <w:unhideWhenUsed/>
    <w:rsid w:val="005515FC"/>
    <w:pPr>
      <w:spacing w:after="0" w:line="240" w:lineRule="auto"/>
    </w:pPr>
    <w:rPr>
      <w:sz w:val="20"/>
      <w:szCs w:val="20"/>
    </w:rPr>
  </w:style>
  <w:style w:type="character" w:customStyle="1" w:styleId="12">
    <w:name w:val="Текст концевой сноски Знак1"/>
    <w:basedOn w:val="a0"/>
    <w:link w:val="a3"/>
    <w:uiPriority w:val="99"/>
    <w:semiHidden/>
    <w:rsid w:val="005515FC"/>
    <w:rPr>
      <w:sz w:val="20"/>
      <w:szCs w:val="20"/>
    </w:rPr>
  </w:style>
  <w:style w:type="table" w:styleId="a8">
    <w:name w:val="Table Grid"/>
    <w:basedOn w:val="a1"/>
    <w:uiPriority w:val="39"/>
    <w:rsid w:val="00551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oktom://db/81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Evgenii An</dc:creator>
  <cp:keywords/>
  <dc:description/>
  <cp:lastModifiedBy>Evgenii An</cp:lastModifiedBy>
  <cp:revision>1</cp:revision>
  <dcterms:created xsi:type="dcterms:W3CDTF">2022-11-11T04:40:00Z</dcterms:created>
  <dcterms:modified xsi:type="dcterms:W3CDTF">2022-11-11T04:40:00Z</dcterms:modified>
</cp:coreProperties>
</file>