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E7CD" w14:textId="77777777" w:rsidR="00CD5C52" w:rsidRDefault="00CD5C52" w:rsidP="00065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CC"/>
        </w:rPr>
      </w:pPr>
    </w:p>
    <w:p w14:paraId="3B4FA844" w14:textId="102C09F0" w:rsidR="00EC0B56" w:rsidRPr="0006540C" w:rsidRDefault="00917EBF" w:rsidP="00065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CC"/>
        </w:rPr>
      </w:pPr>
      <w:r w:rsidRPr="0006540C">
        <w:rPr>
          <w:rFonts w:ascii="Times New Roman" w:hAnsi="Times New Roman"/>
          <w:b/>
          <w:color w:val="0000CC"/>
        </w:rPr>
        <w:t xml:space="preserve">ПРИГЛАШЕНИЕ </w:t>
      </w:r>
      <w:r w:rsidR="001532DF">
        <w:rPr>
          <w:rFonts w:ascii="Times New Roman" w:hAnsi="Times New Roman"/>
          <w:b/>
          <w:color w:val="0000CC"/>
        </w:rPr>
        <w:t xml:space="preserve"> </w:t>
      </w:r>
    </w:p>
    <w:p w14:paraId="63C49F0F" w14:textId="5C34BF4D" w:rsidR="005E3C5B" w:rsidRPr="0006540C" w:rsidRDefault="00EC0B56" w:rsidP="00065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6540C">
        <w:rPr>
          <w:rFonts w:ascii="Times New Roman" w:hAnsi="Times New Roman"/>
          <w:b/>
        </w:rPr>
        <w:t>к участию</w:t>
      </w:r>
      <w:r w:rsidR="00364925">
        <w:rPr>
          <w:rFonts w:ascii="Times New Roman" w:hAnsi="Times New Roman"/>
          <w:b/>
        </w:rPr>
        <w:t xml:space="preserve"> в</w:t>
      </w:r>
      <w:r w:rsidRPr="0006540C">
        <w:rPr>
          <w:rFonts w:ascii="Times New Roman" w:hAnsi="Times New Roman"/>
          <w:b/>
        </w:rPr>
        <w:t xml:space="preserve"> </w:t>
      </w:r>
      <w:r w:rsidR="002223EC">
        <w:rPr>
          <w:rFonts w:ascii="Times New Roman" w:hAnsi="Times New Roman"/>
          <w:b/>
        </w:rPr>
        <w:t>запросе коммерческих предложений</w:t>
      </w:r>
      <w:r w:rsidR="007D12BA" w:rsidRPr="0006540C">
        <w:rPr>
          <w:rFonts w:ascii="Times New Roman" w:hAnsi="Times New Roman"/>
          <w:b/>
        </w:rPr>
        <w:t xml:space="preserve"> </w:t>
      </w:r>
    </w:p>
    <w:p w14:paraId="57FC261A" w14:textId="77777777" w:rsidR="007B48F5" w:rsidRPr="0006540C" w:rsidRDefault="007B48F5" w:rsidP="00065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E75DC97" w14:textId="23C9DA42" w:rsidR="00EC0B56" w:rsidRPr="0006540C" w:rsidRDefault="00D30666" w:rsidP="0006540C">
      <w:pPr>
        <w:pStyle w:val="af2"/>
        <w:rPr>
          <w:rFonts w:ascii="Times New Roman" w:hAnsi="Times New Roman"/>
        </w:rPr>
      </w:pPr>
      <w:r w:rsidRPr="0006540C">
        <w:rPr>
          <w:rFonts w:ascii="Times New Roman" w:hAnsi="Times New Roman"/>
        </w:rPr>
        <w:t>Дата: «</w:t>
      </w:r>
      <w:r w:rsidR="003873F7">
        <w:rPr>
          <w:rFonts w:ascii="Times New Roman" w:hAnsi="Times New Roman"/>
        </w:rPr>
        <w:t>16</w:t>
      </w:r>
      <w:r w:rsidR="00BE7EFE" w:rsidRPr="0006540C">
        <w:rPr>
          <w:rFonts w:ascii="Times New Roman" w:hAnsi="Times New Roman"/>
        </w:rPr>
        <w:t xml:space="preserve">» </w:t>
      </w:r>
      <w:r w:rsidR="003873F7">
        <w:rPr>
          <w:rFonts w:ascii="Times New Roman" w:hAnsi="Times New Roman"/>
        </w:rPr>
        <w:t>января</w:t>
      </w:r>
      <w:r w:rsidR="00EC0B56" w:rsidRPr="0006540C">
        <w:rPr>
          <w:rFonts w:ascii="Times New Roman" w:hAnsi="Times New Roman"/>
        </w:rPr>
        <w:t xml:space="preserve"> </w:t>
      </w:r>
      <w:r w:rsidR="00EC0B56" w:rsidRPr="0006540C">
        <w:rPr>
          <w:rFonts w:ascii="Times New Roman" w:hAnsi="Times New Roman"/>
          <w:color w:val="0000CC"/>
        </w:rPr>
        <w:t>20</w:t>
      </w:r>
      <w:r w:rsidR="00343787" w:rsidRPr="0006540C">
        <w:rPr>
          <w:rFonts w:ascii="Times New Roman" w:hAnsi="Times New Roman"/>
          <w:color w:val="0000CC"/>
        </w:rPr>
        <w:t>2</w:t>
      </w:r>
      <w:r w:rsidR="003873F7">
        <w:rPr>
          <w:rFonts w:ascii="Times New Roman" w:hAnsi="Times New Roman"/>
          <w:color w:val="0000CC"/>
        </w:rPr>
        <w:t>4</w:t>
      </w:r>
      <w:r w:rsidR="00343787" w:rsidRPr="0006540C">
        <w:rPr>
          <w:rFonts w:ascii="Times New Roman" w:hAnsi="Times New Roman"/>
          <w:color w:val="0000CC"/>
        </w:rPr>
        <w:t xml:space="preserve"> </w:t>
      </w:r>
      <w:r w:rsidR="00EC0B56" w:rsidRPr="0006540C">
        <w:rPr>
          <w:rFonts w:ascii="Times New Roman" w:hAnsi="Times New Roman"/>
          <w:color w:val="0000CC"/>
        </w:rPr>
        <w:t>г.</w:t>
      </w:r>
    </w:p>
    <w:p w14:paraId="0D33FBD5" w14:textId="77777777" w:rsidR="00EC0B56" w:rsidRPr="0006540C" w:rsidRDefault="00EC0B56" w:rsidP="00065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56E5AD8" w14:textId="2C26495A" w:rsidR="00C6776F" w:rsidRPr="0006540C" w:rsidRDefault="005621E6" w:rsidP="000654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06540C">
        <w:rPr>
          <w:rFonts w:ascii="Times New Roman" w:hAnsi="Times New Roman"/>
          <w:b/>
        </w:rPr>
        <w:t>Настоящим Российско-Кыргызский Фонд Развития</w:t>
      </w:r>
      <w:r w:rsidR="009B088A" w:rsidRPr="0006540C">
        <w:rPr>
          <w:rFonts w:ascii="Times New Roman" w:hAnsi="Times New Roman"/>
        </w:rPr>
        <w:t xml:space="preserve"> (далее - </w:t>
      </w:r>
      <w:r w:rsidRPr="0006540C">
        <w:rPr>
          <w:rFonts w:ascii="Times New Roman" w:hAnsi="Times New Roman"/>
        </w:rPr>
        <w:t>Фонд</w:t>
      </w:r>
      <w:r w:rsidR="009B088A" w:rsidRPr="0006540C">
        <w:rPr>
          <w:rFonts w:ascii="Times New Roman" w:hAnsi="Times New Roman"/>
        </w:rPr>
        <w:t xml:space="preserve">) приглашает правомочных </w:t>
      </w:r>
      <w:r w:rsidR="009D6D88" w:rsidRPr="0006540C">
        <w:rPr>
          <w:rFonts w:ascii="Times New Roman" w:hAnsi="Times New Roman"/>
        </w:rPr>
        <w:t xml:space="preserve">поставщиков </w:t>
      </w:r>
      <w:r w:rsidR="009B088A" w:rsidRPr="0006540C">
        <w:rPr>
          <w:rFonts w:ascii="Times New Roman" w:hAnsi="Times New Roman"/>
        </w:rPr>
        <w:t xml:space="preserve">представить свои </w:t>
      </w:r>
      <w:r w:rsidR="002223EC">
        <w:rPr>
          <w:rFonts w:ascii="Times New Roman" w:hAnsi="Times New Roman"/>
        </w:rPr>
        <w:t>коммерческие предложения</w:t>
      </w:r>
      <w:r w:rsidR="004A25EF">
        <w:rPr>
          <w:rFonts w:ascii="Times New Roman" w:hAnsi="Times New Roman"/>
        </w:rPr>
        <w:t xml:space="preserve"> (далее - </w:t>
      </w:r>
      <w:r w:rsidR="0012616C">
        <w:rPr>
          <w:rFonts w:ascii="Times New Roman" w:hAnsi="Times New Roman"/>
        </w:rPr>
        <w:t>ТЗ</w:t>
      </w:r>
      <w:r w:rsidR="004A25EF">
        <w:rPr>
          <w:rFonts w:ascii="Times New Roman" w:hAnsi="Times New Roman"/>
        </w:rPr>
        <w:t xml:space="preserve">) </w:t>
      </w:r>
      <w:r w:rsidR="009A2881" w:rsidRPr="0006540C">
        <w:rPr>
          <w:rFonts w:ascii="Times New Roman" w:hAnsi="Times New Roman"/>
        </w:rPr>
        <w:t>на</w:t>
      </w:r>
      <w:r w:rsidR="00F71B09" w:rsidRPr="0006540C">
        <w:rPr>
          <w:rFonts w:ascii="Times New Roman" w:hAnsi="Times New Roman"/>
        </w:rPr>
        <w:t xml:space="preserve"> </w:t>
      </w:r>
      <w:r w:rsidR="007D12BA" w:rsidRPr="0006540C">
        <w:rPr>
          <w:rFonts w:ascii="Times New Roman" w:hAnsi="Times New Roman"/>
        </w:rPr>
        <w:t>закупку</w:t>
      </w:r>
      <w:r w:rsidRPr="0006540C">
        <w:rPr>
          <w:rFonts w:ascii="Times New Roman" w:hAnsi="Times New Roman"/>
        </w:rPr>
        <w:t xml:space="preserve"> </w:t>
      </w:r>
      <w:r w:rsidR="002223EC" w:rsidRPr="002223EC">
        <w:rPr>
          <w:rFonts w:ascii="Times New Roman" w:hAnsi="Times New Roman"/>
          <w:b/>
          <w:bCs/>
        </w:rPr>
        <w:t xml:space="preserve">услуг </w:t>
      </w:r>
      <w:r w:rsidR="002223EC" w:rsidRPr="002223EC">
        <w:rPr>
          <w:rFonts w:ascii="Times New Roman" w:hAnsi="Times New Roman"/>
          <w:b/>
        </w:rPr>
        <w:t xml:space="preserve">по автомойке </w:t>
      </w:r>
      <w:r w:rsidR="00224D53" w:rsidRPr="00224D53">
        <w:rPr>
          <w:rFonts w:ascii="Times New Roman" w:hAnsi="Times New Roman"/>
          <w:b/>
        </w:rPr>
        <w:t xml:space="preserve">и химической чистке </w:t>
      </w:r>
      <w:r w:rsidR="002223EC" w:rsidRPr="002223EC">
        <w:rPr>
          <w:rFonts w:ascii="Times New Roman" w:hAnsi="Times New Roman"/>
          <w:b/>
        </w:rPr>
        <w:t>служебных автомобилей Фонда</w:t>
      </w:r>
      <w:r w:rsidRPr="0006540C">
        <w:rPr>
          <w:rFonts w:ascii="Times New Roman" w:hAnsi="Times New Roman"/>
          <w:b/>
        </w:rPr>
        <w:t xml:space="preserve"> </w:t>
      </w:r>
      <w:r w:rsidR="003C3653" w:rsidRPr="0006540C">
        <w:rPr>
          <w:rFonts w:ascii="Times New Roman" w:hAnsi="Times New Roman"/>
        </w:rPr>
        <w:t xml:space="preserve">(далее </w:t>
      </w:r>
      <w:r w:rsidR="001532DF">
        <w:rPr>
          <w:rFonts w:ascii="Times New Roman" w:hAnsi="Times New Roman"/>
        </w:rPr>
        <w:t xml:space="preserve">- </w:t>
      </w:r>
      <w:r w:rsidR="003C3653" w:rsidRPr="0006540C">
        <w:rPr>
          <w:rFonts w:ascii="Times New Roman" w:hAnsi="Times New Roman"/>
        </w:rPr>
        <w:t>Приглашение)</w:t>
      </w:r>
      <w:r w:rsidR="00C6776F" w:rsidRPr="0006540C">
        <w:rPr>
          <w:rFonts w:ascii="Times New Roman" w:hAnsi="Times New Roman"/>
        </w:rPr>
        <w:t>.</w:t>
      </w:r>
    </w:p>
    <w:p w14:paraId="5AC82D7E" w14:textId="77777777" w:rsidR="005621E6" w:rsidRPr="0006540C" w:rsidRDefault="005621E6" w:rsidP="000654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5B109032" w14:textId="7EF5E43A" w:rsidR="00C6776F" w:rsidRPr="0006540C" w:rsidRDefault="00C6776F" w:rsidP="000654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06540C">
        <w:rPr>
          <w:rFonts w:ascii="Times New Roman" w:hAnsi="Times New Roman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06540C">
        <w:rPr>
          <w:rFonts w:ascii="Times New Roman" w:hAnsi="Times New Roman"/>
        </w:rPr>
        <w:t xml:space="preserve">поставщикам </w:t>
      </w:r>
      <w:r w:rsidR="00166D40" w:rsidRPr="0006540C">
        <w:rPr>
          <w:rFonts w:ascii="Times New Roman" w:hAnsi="Times New Roman"/>
        </w:rPr>
        <w:t xml:space="preserve">и иные требования </w:t>
      </w:r>
      <w:r w:rsidRPr="0006540C">
        <w:rPr>
          <w:rFonts w:ascii="Times New Roman" w:hAnsi="Times New Roman"/>
        </w:rPr>
        <w:t xml:space="preserve">установлены </w:t>
      </w:r>
      <w:r w:rsidRPr="0006540C">
        <w:rPr>
          <w:rFonts w:ascii="Times New Roman" w:hAnsi="Times New Roman"/>
          <w:b/>
        </w:rPr>
        <w:t>в Требованиях к закупке (приложение 1</w:t>
      </w:r>
      <w:r w:rsidR="00596EA7" w:rsidRPr="0006540C">
        <w:rPr>
          <w:rFonts w:ascii="Times New Roman" w:hAnsi="Times New Roman"/>
          <w:b/>
        </w:rPr>
        <w:t xml:space="preserve"> к Приглашению</w:t>
      </w:r>
      <w:r w:rsidRPr="0006540C">
        <w:rPr>
          <w:rFonts w:ascii="Times New Roman" w:hAnsi="Times New Roman"/>
        </w:rPr>
        <w:t>).</w:t>
      </w:r>
    </w:p>
    <w:p w14:paraId="32DF9896" w14:textId="59C6B431" w:rsidR="00F71B09" w:rsidRPr="0006540C" w:rsidRDefault="00F71B09" w:rsidP="00065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1B10A1C" w14:textId="44134454" w:rsidR="00EC0B56" w:rsidRDefault="00657DBA" w:rsidP="0006540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06540C">
        <w:rPr>
          <w:sz w:val="22"/>
          <w:szCs w:val="22"/>
        </w:rPr>
        <w:t>Для участия</w:t>
      </w:r>
      <w:r w:rsidR="00EB3DEE" w:rsidRPr="0006540C">
        <w:rPr>
          <w:sz w:val="22"/>
          <w:szCs w:val="22"/>
        </w:rPr>
        <w:t xml:space="preserve"> в </w:t>
      </w:r>
      <w:r w:rsidR="002223EC" w:rsidRPr="002223EC">
        <w:rPr>
          <w:sz w:val="22"/>
          <w:szCs w:val="22"/>
        </w:rPr>
        <w:t xml:space="preserve">запросе коммерческих предложений </w:t>
      </w:r>
      <w:r w:rsidR="00EB3DEE" w:rsidRPr="0006540C">
        <w:rPr>
          <w:sz w:val="22"/>
          <w:szCs w:val="22"/>
        </w:rPr>
        <w:t>необходимо:</w:t>
      </w:r>
    </w:p>
    <w:p w14:paraId="5B6893B5" w14:textId="77777777" w:rsidR="00CD5C52" w:rsidRPr="0006540C" w:rsidRDefault="00CD5C52" w:rsidP="00CD5C52">
      <w:pPr>
        <w:pStyle w:val="a3"/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551"/>
        <w:gridCol w:w="3827"/>
      </w:tblGrid>
      <w:tr w:rsidR="00E11396" w:rsidRPr="0006540C" w14:paraId="509D01BB" w14:textId="77777777" w:rsidTr="003873F7">
        <w:trPr>
          <w:trHeight w:val="1036"/>
        </w:trPr>
        <w:tc>
          <w:tcPr>
            <w:tcW w:w="3261" w:type="dxa"/>
            <w:shd w:val="clear" w:color="auto" w:fill="DBDBDB" w:themeFill="accent3" w:themeFillTint="66"/>
            <w:vAlign w:val="center"/>
          </w:tcPr>
          <w:p w14:paraId="7FFA739A" w14:textId="36CF8549" w:rsidR="00FF3079" w:rsidRPr="0006540C" w:rsidRDefault="00CA1D62" w:rsidP="0036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Коммерческое предложение (КП) </w:t>
            </w:r>
            <w:r w:rsidR="00841CF6" w:rsidRPr="0006540C">
              <w:rPr>
                <w:rFonts w:ascii="Times New Roman" w:hAnsi="Times New Roman"/>
              </w:rPr>
              <w:t>должн</w:t>
            </w:r>
            <w:r>
              <w:rPr>
                <w:rFonts w:ascii="Times New Roman" w:hAnsi="Times New Roman"/>
              </w:rPr>
              <w:t>а</w:t>
            </w:r>
            <w:r w:rsidR="00841CF6" w:rsidRPr="0006540C">
              <w:rPr>
                <w:rFonts w:ascii="Times New Roman" w:hAnsi="Times New Roman"/>
              </w:rPr>
              <w:t xml:space="preserve"> быть подготовлен</w:t>
            </w:r>
            <w:r w:rsidR="00364925">
              <w:rPr>
                <w:rFonts w:ascii="Times New Roman" w:hAnsi="Times New Roman"/>
              </w:rPr>
              <w:t>а</w:t>
            </w:r>
            <w:r w:rsidR="00841CF6" w:rsidRPr="0006540C">
              <w:rPr>
                <w:rFonts w:ascii="Times New Roman" w:hAnsi="Times New Roman"/>
              </w:rPr>
              <w:t xml:space="preserve"> в соответствии с приложением 2 и </w:t>
            </w:r>
            <w:r w:rsidR="00432F3D" w:rsidRPr="0006540C">
              <w:rPr>
                <w:rFonts w:ascii="Times New Roman" w:hAnsi="Times New Roman"/>
              </w:rPr>
              <w:t>направлен</w:t>
            </w:r>
            <w:r w:rsidR="00432F3D">
              <w:rPr>
                <w:rFonts w:ascii="Times New Roman" w:hAnsi="Times New Roman"/>
              </w:rPr>
              <w:t>а</w:t>
            </w:r>
            <w:r w:rsidR="00432F3D" w:rsidRPr="0006540C">
              <w:rPr>
                <w:rFonts w:ascii="Times New Roman" w:hAnsi="Times New Roman"/>
              </w:rPr>
              <w:t xml:space="preserve"> </w:t>
            </w:r>
            <w:r w:rsidR="00841CF6" w:rsidRPr="0006540C">
              <w:rPr>
                <w:rFonts w:ascii="Times New Roman" w:hAnsi="Times New Roman"/>
              </w:rPr>
              <w:t xml:space="preserve">на электронную почту: 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4586AFAC" w14:textId="77777777" w:rsidR="00841CF6" w:rsidRPr="0006540C" w:rsidRDefault="00841CF6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06540C">
              <w:rPr>
                <w:rFonts w:ascii="Times New Roman" w:hAnsi="Times New Roman"/>
                <w:b/>
                <w:bCs/>
                <w:u w:val="single"/>
              </w:rPr>
              <w:t xml:space="preserve">tender@rkdf.org, </w:t>
            </w:r>
          </w:p>
          <w:p w14:paraId="4631E8A2" w14:textId="1B2205C7" w:rsidR="00E11396" w:rsidRPr="0006540C" w:rsidDel="00E11396" w:rsidRDefault="00E11396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7" w:type="dxa"/>
            <w:shd w:val="clear" w:color="auto" w:fill="DBDBDB" w:themeFill="accent3" w:themeFillTint="66"/>
            <w:vAlign w:val="center"/>
          </w:tcPr>
          <w:p w14:paraId="03E80B73" w14:textId="1383DC33" w:rsidR="00AC138E" w:rsidRPr="0006540C" w:rsidRDefault="00AC138E" w:rsidP="0012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06540C">
              <w:rPr>
                <w:rFonts w:ascii="Times New Roman" w:hAnsi="Times New Roman"/>
                <w:b/>
              </w:rPr>
              <w:t>Дата окончания при</w:t>
            </w:r>
            <w:r w:rsidR="00142733" w:rsidRPr="0006540C">
              <w:rPr>
                <w:rFonts w:ascii="Times New Roman" w:hAnsi="Times New Roman"/>
                <w:b/>
              </w:rPr>
              <w:t>е</w:t>
            </w:r>
            <w:r w:rsidRPr="0006540C">
              <w:rPr>
                <w:rFonts w:ascii="Times New Roman" w:hAnsi="Times New Roman"/>
                <w:b/>
              </w:rPr>
              <w:t xml:space="preserve">ма </w:t>
            </w:r>
            <w:r w:rsidR="00857DAF">
              <w:rPr>
                <w:rFonts w:ascii="Times New Roman" w:hAnsi="Times New Roman"/>
                <w:b/>
              </w:rPr>
              <w:t>КП</w:t>
            </w:r>
            <w:r w:rsidR="009A2881" w:rsidRPr="0006540C">
              <w:rPr>
                <w:rFonts w:ascii="Times New Roman" w:hAnsi="Times New Roman"/>
                <w:b/>
              </w:rPr>
              <w:t>:</w:t>
            </w:r>
          </w:p>
          <w:p w14:paraId="0AA3FFE7" w14:textId="1A3165E4" w:rsidR="00E11396" w:rsidRPr="0006540C" w:rsidRDefault="003873F7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841CF6" w:rsidRPr="0006540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января</w:t>
            </w:r>
            <w:r w:rsidR="00841CF6" w:rsidRPr="0006540C">
              <w:rPr>
                <w:rFonts w:ascii="Times New Roman" w:hAnsi="Times New Roman"/>
                <w:b/>
              </w:rPr>
              <w:t xml:space="preserve"> </w:t>
            </w:r>
            <w:r w:rsidR="00142733" w:rsidRPr="0006540C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4</w:t>
            </w:r>
            <w:r w:rsidR="00142733" w:rsidRPr="0006540C">
              <w:rPr>
                <w:rFonts w:ascii="Times New Roman" w:hAnsi="Times New Roman"/>
                <w:b/>
              </w:rPr>
              <w:t>г.</w:t>
            </w:r>
            <w:r w:rsidR="00AC138E" w:rsidRPr="0006540C">
              <w:rPr>
                <w:rFonts w:ascii="Times New Roman" w:hAnsi="Times New Roman"/>
                <w:b/>
              </w:rPr>
              <w:t xml:space="preserve"> </w:t>
            </w:r>
            <w:r w:rsidR="00841CF6" w:rsidRPr="0006540C">
              <w:rPr>
                <w:rFonts w:ascii="Times New Roman" w:hAnsi="Times New Roman"/>
                <w:b/>
              </w:rPr>
              <w:t xml:space="preserve">до </w:t>
            </w:r>
            <w:r w:rsidR="00800BA9" w:rsidRPr="0006540C">
              <w:rPr>
                <w:rFonts w:ascii="Times New Roman" w:hAnsi="Times New Roman"/>
                <w:b/>
              </w:rPr>
              <w:t>1</w:t>
            </w:r>
            <w:r w:rsidR="00857DAF">
              <w:rPr>
                <w:rFonts w:ascii="Times New Roman" w:hAnsi="Times New Roman"/>
                <w:b/>
              </w:rPr>
              <w:t>0</w:t>
            </w:r>
            <w:r w:rsidR="00AC138E" w:rsidRPr="0006540C">
              <w:rPr>
                <w:rFonts w:ascii="Times New Roman" w:hAnsi="Times New Roman"/>
                <w:b/>
              </w:rPr>
              <w:t>:</w:t>
            </w:r>
            <w:r w:rsidR="00857DAF">
              <w:rPr>
                <w:rFonts w:ascii="Times New Roman" w:hAnsi="Times New Roman"/>
                <w:b/>
              </w:rPr>
              <w:t>59</w:t>
            </w:r>
            <w:r w:rsidR="00142733" w:rsidRPr="0006540C">
              <w:rPr>
                <w:rFonts w:ascii="Times New Roman" w:hAnsi="Times New Roman"/>
                <w:b/>
              </w:rPr>
              <w:t xml:space="preserve"> </w:t>
            </w:r>
            <w:r w:rsidR="00AC138E" w:rsidRPr="0006540C">
              <w:rPr>
                <w:rFonts w:ascii="Times New Roman" w:hAnsi="Times New Roman"/>
                <w:b/>
              </w:rPr>
              <w:t xml:space="preserve">часов </w:t>
            </w:r>
            <w:r w:rsidR="00142733" w:rsidRPr="0006540C">
              <w:rPr>
                <w:rFonts w:ascii="Times New Roman" w:hAnsi="Times New Roman"/>
                <w:b/>
              </w:rPr>
              <w:t>(GMT+6</w:t>
            </w:r>
            <w:r w:rsidR="00E459F8">
              <w:rPr>
                <w:rFonts w:ascii="Times New Roman" w:hAnsi="Times New Roman"/>
                <w:b/>
              </w:rPr>
              <w:t xml:space="preserve"> время по г. Бишкек</w:t>
            </w:r>
            <w:r w:rsidR="00142733" w:rsidRPr="0006540C">
              <w:rPr>
                <w:rFonts w:ascii="Times New Roman" w:hAnsi="Times New Roman"/>
                <w:b/>
              </w:rPr>
              <w:t>)</w:t>
            </w:r>
          </w:p>
        </w:tc>
      </w:tr>
      <w:tr w:rsidR="00343787" w:rsidRPr="0006540C" w14:paraId="2F0D6093" w14:textId="77777777" w:rsidTr="003873F7">
        <w:trPr>
          <w:trHeight w:val="614"/>
        </w:trPr>
        <w:tc>
          <w:tcPr>
            <w:tcW w:w="3261" w:type="dxa"/>
            <w:shd w:val="clear" w:color="auto" w:fill="auto"/>
            <w:vAlign w:val="center"/>
          </w:tcPr>
          <w:p w14:paraId="01395AB1" w14:textId="0A0595C5" w:rsidR="00343787" w:rsidRPr="0006540C" w:rsidRDefault="00343787" w:rsidP="0006540C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06540C">
              <w:rPr>
                <w:rFonts w:ascii="Times New Roman" w:hAnsi="Times New Roman"/>
                <w:b/>
              </w:rPr>
              <w:t xml:space="preserve">Вскрытие </w:t>
            </w:r>
            <w:r w:rsidR="00857DAF">
              <w:rPr>
                <w:rFonts w:ascii="Times New Roman" w:hAnsi="Times New Roman"/>
                <w:b/>
                <w:bCs/>
              </w:rPr>
              <w:t>КП</w:t>
            </w:r>
            <w:r w:rsidR="0006540C" w:rsidRPr="0006540C">
              <w:rPr>
                <w:rFonts w:ascii="Times New Roman" w:hAnsi="Times New Roman"/>
              </w:rPr>
              <w:t xml:space="preserve"> </w:t>
            </w:r>
            <w:r w:rsidR="00657DBA" w:rsidRPr="0006540C">
              <w:rPr>
                <w:rFonts w:ascii="Times New Roman" w:hAnsi="Times New Roman"/>
                <w:b/>
              </w:rPr>
              <w:t>состоится: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58F3DF" w14:textId="5E91EB0F" w:rsidR="00E11396" w:rsidRPr="0006540C" w:rsidRDefault="00CD5C52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11396" w:rsidRPr="0006540C">
              <w:rPr>
                <w:rFonts w:ascii="Times New Roman" w:hAnsi="Times New Roman"/>
              </w:rPr>
              <w:t xml:space="preserve">о адресу: </w:t>
            </w:r>
            <w:r>
              <w:rPr>
                <w:rFonts w:ascii="Times New Roman" w:hAnsi="Times New Roman"/>
              </w:rPr>
              <w:t xml:space="preserve">КР, </w:t>
            </w:r>
            <w:r w:rsidR="00E11396" w:rsidRPr="0006540C">
              <w:rPr>
                <w:rFonts w:ascii="Times New Roman" w:hAnsi="Times New Roman"/>
              </w:rPr>
              <w:t xml:space="preserve">г. Бишкек, </w:t>
            </w:r>
            <w:r w:rsidR="00841CF6" w:rsidRPr="0006540C">
              <w:rPr>
                <w:rFonts w:ascii="Times New Roman" w:hAnsi="Times New Roman"/>
              </w:rPr>
              <w:t>бул. Эркиндик, 21</w:t>
            </w:r>
            <w:r w:rsidR="00E11396" w:rsidRPr="0006540C">
              <w:rPr>
                <w:rFonts w:ascii="Times New Roman" w:hAnsi="Times New Roman"/>
              </w:rPr>
              <w:t>;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3E54ED1" w14:textId="25FD08E4" w:rsidR="00717D6B" w:rsidRPr="0006540C" w:rsidRDefault="00E11396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i/>
              </w:rPr>
            </w:pPr>
            <w:r w:rsidRPr="0006540C">
              <w:rPr>
                <w:rFonts w:ascii="Times New Roman" w:hAnsi="Times New Roman"/>
                <w:b/>
                <w:i/>
              </w:rPr>
              <w:t>ДАТА и Время</w:t>
            </w:r>
            <w:r w:rsidR="00142733" w:rsidRPr="0006540C">
              <w:rPr>
                <w:rFonts w:ascii="Times New Roman" w:hAnsi="Times New Roman"/>
                <w:b/>
                <w:i/>
              </w:rPr>
              <w:t xml:space="preserve"> вскрытия </w:t>
            </w:r>
            <w:r w:rsidR="0012616C">
              <w:rPr>
                <w:rFonts w:ascii="Times New Roman" w:hAnsi="Times New Roman"/>
                <w:b/>
                <w:i/>
              </w:rPr>
              <w:t>ТЗ</w:t>
            </w:r>
            <w:r w:rsidR="00142733" w:rsidRPr="0006540C">
              <w:rPr>
                <w:rFonts w:ascii="Times New Roman" w:hAnsi="Times New Roman"/>
                <w:b/>
                <w:i/>
              </w:rPr>
              <w:t xml:space="preserve">: </w:t>
            </w:r>
            <w:r w:rsidR="003873F7">
              <w:rPr>
                <w:rFonts w:ascii="Times New Roman" w:hAnsi="Times New Roman"/>
                <w:b/>
                <w:i/>
              </w:rPr>
              <w:t>24</w:t>
            </w:r>
            <w:r w:rsidR="00F729E2" w:rsidRPr="0006540C">
              <w:rPr>
                <w:rFonts w:ascii="Times New Roman" w:hAnsi="Times New Roman"/>
                <w:b/>
                <w:i/>
              </w:rPr>
              <w:t>.</w:t>
            </w:r>
            <w:r w:rsidR="00B30B4E" w:rsidRPr="0006540C">
              <w:rPr>
                <w:rFonts w:ascii="Times New Roman" w:hAnsi="Times New Roman"/>
                <w:b/>
                <w:i/>
              </w:rPr>
              <w:t>0</w:t>
            </w:r>
            <w:r w:rsidR="003873F7">
              <w:rPr>
                <w:rFonts w:ascii="Times New Roman" w:hAnsi="Times New Roman"/>
                <w:b/>
                <w:i/>
              </w:rPr>
              <w:t>1</w:t>
            </w:r>
            <w:r w:rsidR="003B4AEE" w:rsidRPr="0006540C">
              <w:rPr>
                <w:rFonts w:ascii="Times New Roman" w:hAnsi="Times New Roman"/>
                <w:b/>
                <w:i/>
              </w:rPr>
              <w:t>.</w:t>
            </w:r>
            <w:r w:rsidR="00A917E3" w:rsidRPr="0006540C">
              <w:rPr>
                <w:rFonts w:ascii="Times New Roman" w:hAnsi="Times New Roman"/>
                <w:b/>
                <w:i/>
              </w:rPr>
              <w:t>202</w:t>
            </w:r>
            <w:r w:rsidR="003873F7">
              <w:rPr>
                <w:rFonts w:ascii="Times New Roman" w:hAnsi="Times New Roman"/>
                <w:b/>
                <w:i/>
              </w:rPr>
              <w:t>4</w:t>
            </w:r>
            <w:r w:rsidR="00A917E3" w:rsidRPr="0006540C">
              <w:rPr>
                <w:rFonts w:ascii="Times New Roman" w:hAnsi="Times New Roman"/>
                <w:b/>
                <w:i/>
              </w:rPr>
              <w:t>г. в 1</w:t>
            </w:r>
            <w:r w:rsidR="00857DAF">
              <w:rPr>
                <w:rFonts w:ascii="Times New Roman" w:hAnsi="Times New Roman"/>
                <w:b/>
                <w:i/>
              </w:rPr>
              <w:t>1</w:t>
            </w:r>
            <w:r w:rsidR="006D09D1" w:rsidRPr="0006540C">
              <w:rPr>
                <w:rFonts w:ascii="Times New Roman" w:hAnsi="Times New Roman"/>
                <w:b/>
                <w:i/>
              </w:rPr>
              <w:t>:00</w:t>
            </w:r>
            <w:r w:rsidR="00FB5FDC" w:rsidRPr="0006540C">
              <w:rPr>
                <w:rFonts w:ascii="Times New Roman" w:hAnsi="Times New Roman"/>
                <w:b/>
              </w:rPr>
              <w:t xml:space="preserve"> </w:t>
            </w:r>
            <w:r w:rsidR="00FB5FDC" w:rsidRPr="0006540C">
              <w:rPr>
                <w:rFonts w:ascii="Times New Roman" w:hAnsi="Times New Roman"/>
                <w:b/>
                <w:i/>
              </w:rPr>
              <w:t>часов (GMT+6)</w:t>
            </w:r>
          </w:p>
        </w:tc>
      </w:tr>
    </w:tbl>
    <w:p w14:paraId="37AABD97" w14:textId="503D6C6F" w:rsidR="001532DF" w:rsidRPr="003873F7" w:rsidRDefault="00234F84" w:rsidP="00CD5C52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0"/>
        <w:jc w:val="both"/>
      </w:pPr>
      <w:r w:rsidRPr="001532DF">
        <w:rPr>
          <w:b/>
          <w:bCs/>
          <w:iCs/>
          <w:sz w:val="22"/>
          <w:szCs w:val="22"/>
        </w:rPr>
        <w:t>Вложенный файл (</w:t>
      </w:r>
      <w:r w:rsidR="00857DAF" w:rsidRPr="00857DAF">
        <w:rPr>
          <w:b/>
          <w:bCs/>
          <w:iCs/>
          <w:sz w:val="22"/>
          <w:szCs w:val="22"/>
        </w:rPr>
        <w:t>коммерческое предложение</w:t>
      </w:r>
      <w:r w:rsidRPr="001532DF">
        <w:rPr>
          <w:b/>
          <w:bCs/>
          <w:iCs/>
          <w:sz w:val="22"/>
          <w:szCs w:val="22"/>
        </w:rPr>
        <w:t>) не должен превышать 10мб, в случае превышени</w:t>
      </w:r>
      <w:r w:rsidR="001532DF" w:rsidRPr="001532DF">
        <w:rPr>
          <w:b/>
          <w:bCs/>
          <w:iCs/>
          <w:sz w:val="22"/>
          <w:szCs w:val="22"/>
        </w:rPr>
        <w:t>я</w:t>
      </w:r>
      <w:r w:rsidRPr="001532DF">
        <w:rPr>
          <w:b/>
          <w:bCs/>
          <w:iCs/>
          <w:sz w:val="22"/>
          <w:szCs w:val="22"/>
        </w:rPr>
        <w:t xml:space="preserve"> рекомендуется разделить и отправить несколькими сообщениями (письмами).</w:t>
      </w:r>
    </w:p>
    <w:p w14:paraId="70780C1F" w14:textId="77777777" w:rsidR="003873F7" w:rsidRPr="00CD5C52" w:rsidRDefault="003873F7" w:rsidP="003873F7">
      <w:pPr>
        <w:pStyle w:val="a3"/>
        <w:tabs>
          <w:tab w:val="left" w:pos="851"/>
          <w:tab w:val="left" w:pos="993"/>
        </w:tabs>
        <w:ind w:left="0"/>
        <w:jc w:val="both"/>
      </w:pPr>
    </w:p>
    <w:p w14:paraId="12102950" w14:textId="2594C99E" w:rsidR="00CE4FE4" w:rsidRPr="0006540C" w:rsidRDefault="00CE4FE4" w:rsidP="0006540C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06540C">
        <w:rPr>
          <w:sz w:val="22"/>
          <w:szCs w:val="22"/>
        </w:rPr>
        <w:t xml:space="preserve">При наличии вопросов по настоящему Приглашению поставщик может обратиться в </w:t>
      </w:r>
      <w:r w:rsidR="00841CF6" w:rsidRPr="0006540C">
        <w:rPr>
          <w:sz w:val="22"/>
          <w:szCs w:val="22"/>
        </w:rPr>
        <w:t>Фонд</w:t>
      </w:r>
      <w:r w:rsidRPr="0006540C">
        <w:rPr>
          <w:sz w:val="22"/>
          <w:szCs w:val="22"/>
        </w:rPr>
        <w:t xml:space="preserve"> по электронному адресу: </w:t>
      </w:r>
      <w:r w:rsidR="00841CF6" w:rsidRPr="0006540C">
        <w:rPr>
          <w:b/>
          <w:bCs/>
          <w:sz w:val="22"/>
          <w:szCs w:val="22"/>
          <w:u w:val="single"/>
        </w:rPr>
        <w:t>tender@rkdf.org</w:t>
      </w:r>
      <w:r w:rsidRPr="0006540C">
        <w:rPr>
          <w:sz w:val="22"/>
          <w:szCs w:val="22"/>
        </w:rPr>
        <w:t xml:space="preserve"> за получением разъяснений, но не позднее </w:t>
      </w:r>
      <w:r w:rsidR="000B6C84" w:rsidRPr="0006540C">
        <w:rPr>
          <w:sz w:val="22"/>
          <w:szCs w:val="22"/>
        </w:rPr>
        <w:t>2-х</w:t>
      </w:r>
      <w:r w:rsidRPr="0006540C">
        <w:rPr>
          <w:sz w:val="22"/>
          <w:szCs w:val="22"/>
        </w:rPr>
        <w:t xml:space="preserve"> рабочих дней до истечения окончательного срока представления </w:t>
      </w:r>
      <w:r w:rsidR="00523C13">
        <w:rPr>
          <w:sz w:val="22"/>
          <w:szCs w:val="22"/>
        </w:rPr>
        <w:t>тендерной заявки</w:t>
      </w:r>
      <w:r w:rsidRPr="0006540C">
        <w:rPr>
          <w:sz w:val="22"/>
          <w:szCs w:val="22"/>
        </w:rPr>
        <w:t xml:space="preserve">. Разъяснения направляются обратившемуся поставщику по электронной почте, с которой был получен запрос, </w:t>
      </w:r>
      <w:r w:rsidR="0056476F">
        <w:rPr>
          <w:sz w:val="22"/>
          <w:szCs w:val="22"/>
        </w:rPr>
        <w:t>либо путем размещения на сайте Фонда аноним</w:t>
      </w:r>
      <w:r w:rsidR="00093E93">
        <w:rPr>
          <w:sz w:val="22"/>
          <w:szCs w:val="22"/>
        </w:rPr>
        <w:t>ного</w:t>
      </w:r>
      <w:r w:rsidR="0056476F">
        <w:rPr>
          <w:sz w:val="22"/>
          <w:szCs w:val="22"/>
        </w:rPr>
        <w:t xml:space="preserve"> текста запроса поставщика (без указаний авторства запроса, в </w:t>
      </w:r>
      <w:r w:rsidR="00A55DAC">
        <w:rPr>
          <w:sz w:val="22"/>
          <w:szCs w:val="22"/>
        </w:rPr>
        <w:t>том числе реквизитов и наименования поставщика</w:t>
      </w:r>
      <w:r w:rsidR="0056476F">
        <w:rPr>
          <w:sz w:val="22"/>
          <w:szCs w:val="22"/>
        </w:rPr>
        <w:t>)</w:t>
      </w:r>
      <w:r w:rsidR="00A55DAC">
        <w:rPr>
          <w:sz w:val="22"/>
          <w:szCs w:val="22"/>
        </w:rPr>
        <w:t xml:space="preserve"> и ответа Фонда, </w:t>
      </w:r>
      <w:r w:rsidRPr="0006540C">
        <w:rPr>
          <w:sz w:val="22"/>
          <w:szCs w:val="22"/>
        </w:rPr>
        <w:t xml:space="preserve">не позднее </w:t>
      </w:r>
      <w:r w:rsidR="000B6C84" w:rsidRPr="0006540C">
        <w:rPr>
          <w:sz w:val="22"/>
          <w:szCs w:val="22"/>
        </w:rPr>
        <w:t>дву</w:t>
      </w:r>
      <w:r w:rsidRPr="0006540C">
        <w:rPr>
          <w:sz w:val="22"/>
          <w:szCs w:val="22"/>
        </w:rPr>
        <w:t xml:space="preserve">х календарных дней с момента получения запроса. </w:t>
      </w:r>
    </w:p>
    <w:p w14:paraId="110DA607" w14:textId="4B87D3C3" w:rsidR="00CE4FE4" w:rsidRPr="0006540C" w:rsidRDefault="00CE4FE4" w:rsidP="0006540C">
      <w:pPr>
        <w:pStyle w:val="tkTekst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2"/>
          <w:szCs w:val="22"/>
        </w:rPr>
      </w:pPr>
      <w:bookmarkStart w:id="0" w:name="_Toc409422004"/>
      <w:r w:rsidRPr="0006540C">
        <w:rPr>
          <w:rFonts w:ascii="Times New Roman" w:eastAsia="Calibri" w:hAnsi="Times New Roman" w:cs="Times New Roman"/>
          <w:sz w:val="22"/>
          <w:szCs w:val="22"/>
        </w:rPr>
        <w:t xml:space="preserve">При необходимости, </w:t>
      </w:r>
      <w:r w:rsidR="00C67066" w:rsidRPr="0006540C">
        <w:rPr>
          <w:rFonts w:ascii="Times New Roman" w:eastAsia="Calibri" w:hAnsi="Times New Roman" w:cs="Times New Roman"/>
          <w:sz w:val="22"/>
          <w:szCs w:val="22"/>
        </w:rPr>
        <w:t>Фонд</w:t>
      </w:r>
      <w:r w:rsidRPr="0006540C">
        <w:rPr>
          <w:rFonts w:ascii="Times New Roman" w:eastAsia="Calibri" w:hAnsi="Times New Roman" w:cs="Times New Roman"/>
          <w:sz w:val="22"/>
          <w:szCs w:val="22"/>
        </w:rPr>
        <w:t xml:space="preserve"> вправе внести изменения в настоящее Приглашение путем издания дополнений в любое время до истечения окончательного срока представления </w:t>
      </w:r>
      <w:r w:rsidR="00523C13">
        <w:rPr>
          <w:rFonts w:ascii="Times New Roman" w:eastAsia="Calibri" w:hAnsi="Times New Roman" w:cs="Times New Roman"/>
          <w:sz w:val="22"/>
          <w:szCs w:val="22"/>
        </w:rPr>
        <w:t>тендерных заявок</w:t>
      </w:r>
      <w:r w:rsidRPr="0006540C">
        <w:rPr>
          <w:rFonts w:ascii="Times New Roman" w:eastAsia="Calibri" w:hAnsi="Times New Roman" w:cs="Times New Roman"/>
          <w:sz w:val="22"/>
          <w:szCs w:val="22"/>
        </w:rPr>
        <w:t>,</w:t>
      </w:r>
      <w:r w:rsidRPr="0006540C">
        <w:rPr>
          <w:rFonts w:ascii="Times New Roman" w:hAnsi="Times New Roman" w:cs="Times New Roman"/>
          <w:sz w:val="22"/>
          <w:szCs w:val="22"/>
        </w:rPr>
        <w:t xml:space="preserve"> </w:t>
      </w:r>
      <w:r w:rsidRPr="0006540C">
        <w:rPr>
          <w:rFonts w:ascii="Times New Roman" w:eastAsia="Calibri" w:hAnsi="Times New Roman" w:cs="Times New Roman"/>
          <w:sz w:val="22"/>
          <w:szCs w:val="22"/>
        </w:rPr>
        <w:t>но в любом случае не позднее 3 (трех) рабочих дней</w:t>
      </w:r>
      <w:r w:rsidR="001532DF">
        <w:rPr>
          <w:rFonts w:ascii="Times New Roman" w:eastAsia="Calibri" w:hAnsi="Times New Roman" w:cs="Times New Roman"/>
          <w:sz w:val="22"/>
          <w:szCs w:val="22"/>
        </w:rPr>
        <w:t xml:space="preserve"> до его истечения</w:t>
      </w:r>
      <w:r w:rsidR="0086711B">
        <w:rPr>
          <w:rFonts w:ascii="Times New Roman" w:eastAsia="Calibri" w:hAnsi="Times New Roman" w:cs="Times New Roman"/>
          <w:sz w:val="22"/>
          <w:szCs w:val="22"/>
        </w:rPr>
        <w:t>, разместив дополнение или измененную тендерную документацию на сайте Фонда</w:t>
      </w:r>
      <w:r w:rsidRPr="0006540C">
        <w:rPr>
          <w:rFonts w:ascii="Times New Roman" w:eastAsia="Calibri" w:hAnsi="Times New Roman" w:cs="Times New Roman"/>
          <w:sz w:val="22"/>
          <w:szCs w:val="22"/>
        </w:rPr>
        <w:t xml:space="preserve">. </w:t>
      </w:r>
      <w:bookmarkEnd w:id="0"/>
    </w:p>
    <w:p w14:paraId="53A7045A" w14:textId="6D6DA134" w:rsidR="00CE4FE4" w:rsidRPr="0006540C" w:rsidRDefault="00C67066" w:rsidP="0006540C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06540C">
        <w:rPr>
          <w:sz w:val="22"/>
          <w:szCs w:val="22"/>
        </w:rPr>
        <w:t>Фонд</w:t>
      </w:r>
      <w:r w:rsidR="00CE4FE4" w:rsidRPr="0006540C">
        <w:rPr>
          <w:sz w:val="22"/>
          <w:szCs w:val="22"/>
        </w:rPr>
        <w:t xml:space="preserve"> может перенести окончательную дату подачи </w:t>
      </w:r>
      <w:r w:rsidR="00857DAF" w:rsidRPr="00857DAF">
        <w:rPr>
          <w:rFonts w:eastAsia="Calibri"/>
          <w:sz w:val="22"/>
          <w:szCs w:val="22"/>
        </w:rPr>
        <w:t>коммерческого предложения</w:t>
      </w:r>
      <w:r w:rsidR="00CE4FE4" w:rsidRPr="0006540C">
        <w:rPr>
          <w:sz w:val="22"/>
          <w:szCs w:val="22"/>
        </w:rPr>
        <w:t xml:space="preserve"> на более поздний срок, если вносятся поправки в настоящее Приглашение, о чем </w:t>
      </w:r>
      <w:r w:rsidRPr="0006540C">
        <w:rPr>
          <w:sz w:val="22"/>
          <w:szCs w:val="22"/>
        </w:rPr>
        <w:t>Фонд</w:t>
      </w:r>
      <w:r w:rsidR="00CE4FE4" w:rsidRPr="0006540C">
        <w:rPr>
          <w:sz w:val="22"/>
          <w:szCs w:val="22"/>
        </w:rPr>
        <w:t xml:space="preserve"> информирует путем размещения соответствующей информации на официальном сайте </w:t>
      </w:r>
      <w:r w:rsidRPr="0006540C">
        <w:rPr>
          <w:sz w:val="22"/>
          <w:szCs w:val="22"/>
        </w:rPr>
        <w:t>Фонда</w:t>
      </w:r>
      <w:r w:rsidR="00CE4FE4" w:rsidRPr="0006540C">
        <w:rPr>
          <w:sz w:val="22"/>
          <w:szCs w:val="22"/>
        </w:rPr>
        <w:t xml:space="preserve">, где было размещено объявление о проведении настоящего </w:t>
      </w:r>
      <w:r w:rsidR="00523C13">
        <w:rPr>
          <w:sz w:val="22"/>
          <w:szCs w:val="22"/>
        </w:rPr>
        <w:t>тендера</w:t>
      </w:r>
      <w:r w:rsidR="00CE4FE4" w:rsidRPr="0006540C">
        <w:rPr>
          <w:sz w:val="22"/>
          <w:szCs w:val="22"/>
        </w:rPr>
        <w:t xml:space="preserve">.    </w:t>
      </w:r>
    </w:p>
    <w:p w14:paraId="790722B0" w14:textId="422935AD" w:rsidR="00093E93" w:rsidRPr="00093E93" w:rsidRDefault="00CE4FE4" w:rsidP="00093E93">
      <w:pPr>
        <w:pStyle w:val="tkTekst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eastAsia="Calibri" w:hAnsi="Times New Roman" w:cs="Times New Roman"/>
          <w:sz w:val="22"/>
          <w:szCs w:val="22"/>
        </w:rPr>
      </w:pPr>
      <w:r w:rsidRPr="00093E93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Порядок подачи </w:t>
      </w:r>
      <w:r w:rsidR="00857DAF">
        <w:rPr>
          <w:rFonts w:ascii="Times New Roman" w:eastAsia="Calibri" w:hAnsi="Times New Roman" w:cs="Times New Roman"/>
          <w:b/>
          <w:bCs/>
          <w:sz w:val="22"/>
          <w:szCs w:val="22"/>
        </w:rPr>
        <w:t>коммерческого предложения</w:t>
      </w:r>
      <w:r w:rsidRPr="00093E93">
        <w:rPr>
          <w:rFonts w:ascii="Times New Roman" w:eastAsia="Calibri" w:hAnsi="Times New Roman" w:cs="Times New Roman"/>
          <w:sz w:val="22"/>
          <w:szCs w:val="22"/>
        </w:rPr>
        <w:t xml:space="preserve">.  Поставщику, желающему участвовать в </w:t>
      </w:r>
      <w:r w:rsidR="00364925" w:rsidRPr="00093E93">
        <w:rPr>
          <w:rFonts w:ascii="Times New Roman" w:eastAsia="Calibri" w:hAnsi="Times New Roman" w:cs="Times New Roman"/>
          <w:sz w:val="22"/>
          <w:szCs w:val="22"/>
        </w:rPr>
        <w:t xml:space="preserve">тендере, </w:t>
      </w:r>
      <w:r w:rsidRPr="00093E93">
        <w:rPr>
          <w:rFonts w:ascii="Times New Roman" w:eastAsia="Calibri" w:hAnsi="Times New Roman" w:cs="Times New Roman"/>
          <w:sz w:val="22"/>
          <w:szCs w:val="22"/>
        </w:rPr>
        <w:t xml:space="preserve">необходимо согласно Требованиям к закупке (приложение 1 к Приглашению) заполнить </w:t>
      </w:r>
      <w:r w:rsidR="001032C7" w:rsidRPr="001032C7">
        <w:rPr>
          <w:rFonts w:ascii="Times New Roman" w:hAnsi="Times New Roman" w:cs="Times New Roman"/>
          <w:iCs/>
          <w:sz w:val="22"/>
          <w:szCs w:val="22"/>
        </w:rPr>
        <w:t>коммерческое предложение</w:t>
      </w:r>
      <w:r w:rsidR="001032C7" w:rsidRPr="001032C7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093E93">
        <w:rPr>
          <w:rFonts w:ascii="Times New Roman" w:eastAsia="Calibri" w:hAnsi="Times New Roman" w:cs="Times New Roman"/>
          <w:sz w:val="22"/>
          <w:szCs w:val="22"/>
        </w:rPr>
        <w:t xml:space="preserve">(приложение 2 к Приглашению), приложить требуемые копии документов, и отправить в электронном виде на электронную почту, указанную в п. 1 Приглашения, не позднее установленного срока. </w:t>
      </w:r>
    </w:p>
    <w:p w14:paraId="67B2CC0D" w14:textId="22D7E4F6" w:rsidR="008D4749" w:rsidRPr="00093E93" w:rsidRDefault="00CE4FE4" w:rsidP="00093E93">
      <w:pPr>
        <w:pStyle w:val="tkTekst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eastAsia="Calibri" w:hAnsi="Times New Roman" w:cs="Times New Roman"/>
          <w:sz w:val="22"/>
          <w:szCs w:val="22"/>
        </w:rPr>
      </w:pPr>
      <w:r w:rsidRPr="00093E93">
        <w:rPr>
          <w:rFonts w:ascii="Times New Roman" w:eastAsia="Calibri" w:hAnsi="Times New Roman" w:cs="Times New Roman"/>
          <w:sz w:val="22"/>
          <w:szCs w:val="22"/>
        </w:rPr>
        <w:t xml:space="preserve"> Каждый участник </w:t>
      </w:r>
      <w:r w:rsidR="00523C13" w:rsidRPr="00093E93">
        <w:rPr>
          <w:rFonts w:ascii="Times New Roman" w:eastAsia="Calibri" w:hAnsi="Times New Roman" w:cs="Times New Roman"/>
          <w:sz w:val="22"/>
          <w:szCs w:val="22"/>
        </w:rPr>
        <w:t>тендера</w:t>
      </w:r>
      <w:r w:rsidRPr="00093E93">
        <w:rPr>
          <w:rFonts w:ascii="Times New Roman" w:eastAsia="Calibri" w:hAnsi="Times New Roman" w:cs="Times New Roman"/>
          <w:sz w:val="22"/>
          <w:szCs w:val="22"/>
        </w:rPr>
        <w:t xml:space="preserve"> может подать только одн</w:t>
      </w:r>
      <w:r w:rsidR="001032C7">
        <w:rPr>
          <w:rFonts w:ascii="Times New Roman" w:eastAsia="Calibri" w:hAnsi="Times New Roman" w:cs="Times New Roman"/>
          <w:sz w:val="22"/>
          <w:szCs w:val="22"/>
        </w:rPr>
        <w:t>о</w:t>
      </w:r>
      <w:r w:rsidRPr="00093E93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1032C7" w:rsidRPr="001032C7">
        <w:rPr>
          <w:rFonts w:ascii="Times New Roman" w:hAnsi="Times New Roman" w:cs="Times New Roman"/>
          <w:iCs/>
          <w:sz w:val="22"/>
          <w:szCs w:val="22"/>
        </w:rPr>
        <w:t>коммерческое предложение</w:t>
      </w:r>
      <w:r w:rsidRPr="00093E93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372DF6B4" w14:textId="4F777567" w:rsidR="00CE4FE4" w:rsidRPr="008D4749" w:rsidRDefault="002223EC" w:rsidP="008D4749">
      <w:pPr>
        <w:pStyle w:val="tkTekst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eastAsia="Calibri" w:hAnsi="Times New Roman" w:cs="Times New Roman"/>
          <w:color w:val="FF0000"/>
          <w:sz w:val="22"/>
          <w:szCs w:val="22"/>
        </w:rPr>
      </w:pPr>
      <w:r>
        <w:rPr>
          <w:rFonts w:ascii="Times New Roman" w:eastAsia="Calibri" w:hAnsi="Times New Roman" w:cs="Times New Roman"/>
          <w:color w:val="FF0000"/>
          <w:sz w:val="22"/>
          <w:szCs w:val="22"/>
        </w:rPr>
        <w:t>Коммерческие предложения</w:t>
      </w:r>
      <w:r w:rsidR="00CE4FE4" w:rsidRPr="008D4749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, поданные поставщиками позднее указанного срока, не принимаются и не рассматриваются. Не допускается внесение изменений в </w:t>
      </w:r>
      <w:r>
        <w:rPr>
          <w:rFonts w:ascii="Times New Roman" w:eastAsia="Calibri" w:hAnsi="Times New Roman" w:cs="Times New Roman"/>
          <w:color w:val="FF0000"/>
          <w:sz w:val="22"/>
          <w:szCs w:val="22"/>
        </w:rPr>
        <w:t>Коммерческие предложения</w:t>
      </w:r>
      <w:r w:rsidR="004A25EF" w:rsidRPr="008D4749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 </w:t>
      </w:r>
      <w:r w:rsidR="00CE4FE4" w:rsidRPr="008D4749">
        <w:rPr>
          <w:rFonts w:ascii="Times New Roman" w:eastAsia="Calibri" w:hAnsi="Times New Roman" w:cs="Times New Roman"/>
          <w:color w:val="FF0000"/>
          <w:sz w:val="22"/>
          <w:szCs w:val="22"/>
        </w:rPr>
        <w:t>после истечения срока их подачи.</w:t>
      </w:r>
    </w:p>
    <w:p w14:paraId="2BECE91E" w14:textId="12078014" w:rsidR="00CE4FE4" w:rsidRPr="0006540C" w:rsidRDefault="00CE4FE4" w:rsidP="000654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sz w:val="22"/>
          <w:szCs w:val="22"/>
        </w:rPr>
      </w:pPr>
      <w:r w:rsidRPr="0006540C">
        <w:rPr>
          <w:sz w:val="22"/>
          <w:szCs w:val="22"/>
        </w:rPr>
        <w:t xml:space="preserve">Оценка </w:t>
      </w:r>
      <w:r w:rsidR="001032C7">
        <w:rPr>
          <w:sz w:val="22"/>
          <w:szCs w:val="22"/>
        </w:rPr>
        <w:t>Коммерческих предложений</w:t>
      </w:r>
      <w:r w:rsidRPr="0006540C">
        <w:rPr>
          <w:sz w:val="22"/>
          <w:szCs w:val="22"/>
        </w:rPr>
        <w:t xml:space="preserve"> осуществляется в соответствии с процедурами и критериями, предусмотренными в Требованиях к закупке (приложение 1 к Приглашению). </w:t>
      </w:r>
      <w:r w:rsidR="00C67066" w:rsidRPr="0006540C">
        <w:rPr>
          <w:sz w:val="22"/>
          <w:szCs w:val="22"/>
        </w:rPr>
        <w:t>Фонд</w:t>
      </w:r>
      <w:r w:rsidRPr="0006540C">
        <w:rPr>
          <w:sz w:val="22"/>
          <w:szCs w:val="22"/>
        </w:rPr>
        <w:t xml:space="preserve"> вправе запросить у поставщика исправление арифметических ошибок, допущенных в </w:t>
      </w:r>
      <w:r w:rsidR="001032C7">
        <w:rPr>
          <w:sz w:val="22"/>
          <w:szCs w:val="22"/>
        </w:rPr>
        <w:t>КП</w:t>
      </w:r>
      <w:r w:rsidRPr="0006540C">
        <w:rPr>
          <w:sz w:val="22"/>
          <w:szCs w:val="22"/>
        </w:rPr>
        <w:t xml:space="preserve">. </w:t>
      </w:r>
    </w:p>
    <w:p w14:paraId="6756D506" w14:textId="06C6B337" w:rsidR="00E459F8" w:rsidRDefault="00CE4FE4">
      <w:pPr>
        <w:pStyle w:val="a3"/>
        <w:ind w:left="0" w:firstLine="567"/>
        <w:jc w:val="both"/>
        <w:rPr>
          <w:sz w:val="22"/>
          <w:szCs w:val="22"/>
        </w:rPr>
      </w:pPr>
      <w:r w:rsidRPr="0006540C">
        <w:rPr>
          <w:sz w:val="22"/>
          <w:szCs w:val="22"/>
        </w:rPr>
        <w:t>В случае</w:t>
      </w:r>
      <w:r w:rsidR="00364925">
        <w:rPr>
          <w:sz w:val="22"/>
          <w:szCs w:val="22"/>
        </w:rPr>
        <w:t>,</w:t>
      </w:r>
      <w:r w:rsidRPr="0006540C">
        <w:rPr>
          <w:sz w:val="22"/>
          <w:szCs w:val="22"/>
        </w:rPr>
        <w:t xml:space="preserve"> если по итогам проведенной оценки поставщиками предоставлены </w:t>
      </w:r>
      <w:r w:rsidR="002223EC">
        <w:rPr>
          <w:sz w:val="22"/>
          <w:szCs w:val="22"/>
        </w:rPr>
        <w:t>Коммерческие предложения</w:t>
      </w:r>
      <w:r w:rsidR="0012616C">
        <w:rPr>
          <w:sz w:val="22"/>
          <w:szCs w:val="22"/>
        </w:rPr>
        <w:t xml:space="preserve"> </w:t>
      </w:r>
      <w:r w:rsidRPr="0006540C">
        <w:rPr>
          <w:sz w:val="22"/>
          <w:szCs w:val="22"/>
        </w:rPr>
        <w:t xml:space="preserve">с одинаковыми ценами и условиями, отвечающие требованиям </w:t>
      </w:r>
      <w:r w:rsidR="00A55DAC">
        <w:rPr>
          <w:sz w:val="22"/>
          <w:szCs w:val="22"/>
        </w:rPr>
        <w:t>тендерной</w:t>
      </w:r>
      <w:r w:rsidRPr="0006540C">
        <w:rPr>
          <w:sz w:val="22"/>
          <w:szCs w:val="22"/>
        </w:rPr>
        <w:t xml:space="preserve"> документации, то </w:t>
      </w:r>
      <w:r w:rsidR="00C67066" w:rsidRPr="0006540C">
        <w:rPr>
          <w:sz w:val="22"/>
          <w:szCs w:val="22"/>
        </w:rPr>
        <w:t>Фонд</w:t>
      </w:r>
      <w:r w:rsidRPr="0006540C">
        <w:rPr>
          <w:sz w:val="22"/>
          <w:szCs w:val="22"/>
        </w:rPr>
        <w:t xml:space="preserve"> направляет поставщикам, представившим одинаковые цены запрос по электронной почте о </w:t>
      </w:r>
      <w:r w:rsidRPr="0006540C">
        <w:rPr>
          <w:sz w:val="22"/>
          <w:szCs w:val="22"/>
        </w:rPr>
        <w:lastRenderedPageBreak/>
        <w:t>возможности снижения цены (предоставления скидки)</w:t>
      </w:r>
      <w:r w:rsidR="00364925">
        <w:rPr>
          <w:sz w:val="22"/>
          <w:szCs w:val="22"/>
        </w:rPr>
        <w:t xml:space="preserve">. </w:t>
      </w:r>
      <w:r w:rsidR="00E459F8">
        <w:rPr>
          <w:sz w:val="22"/>
          <w:szCs w:val="22"/>
        </w:rPr>
        <w:t>О</w:t>
      </w:r>
      <w:r w:rsidR="005D2993">
        <w:rPr>
          <w:sz w:val="22"/>
          <w:szCs w:val="22"/>
        </w:rPr>
        <w:t>дним из приоритетных показателей</w:t>
      </w:r>
      <w:r w:rsidR="00E459F8">
        <w:rPr>
          <w:sz w:val="22"/>
          <w:szCs w:val="22"/>
        </w:rPr>
        <w:t xml:space="preserve"> заявки поставщика</w:t>
      </w:r>
      <w:r w:rsidR="005D2993">
        <w:rPr>
          <w:sz w:val="22"/>
          <w:szCs w:val="22"/>
        </w:rPr>
        <w:t xml:space="preserve"> </w:t>
      </w:r>
      <w:r w:rsidR="001532DF">
        <w:rPr>
          <w:sz w:val="22"/>
          <w:szCs w:val="22"/>
        </w:rPr>
        <w:t>является</w:t>
      </w:r>
      <w:r w:rsidR="001532DF" w:rsidRPr="0006540C">
        <w:rPr>
          <w:sz w:val="22"/>
          <w:szCs w:val="22"/>
        </w:rPr>
        <w:t xml:space="preserve"> </w:t>
      </w:r>
      <w:r w:rsidRPr="0006540C">
        <w:rPr>
          <w:sz w:val="22"/>
          <w:szCs w:val="22"/>
        </w:rPr>
        <w:t>наименьш</w:t>
      </w:r>
      <w:r w:rsidR="00E459F8">
        <w:rPr>
          <w:sz w:val="22"/>
          <w:szCs w:val="22"/>
        </w:rPr>
        <w:t>ая</w:t>
      </w:r>
      <w:r w:rsidRPr="0006540C">
        <w:rPr>
          <w:sz w:val="22"/>
          <w:szCs w:val="22"/>
        </w:rPr>
        <w:t xml:space="preserve"> цен</w:t>
      </w:r>
      <w:r w:rsidR="00E459F8">
        <w:rPr>
          <w:sz w:val="22"/>
          <w:szCs w:val="22"/>
        </w:rPr>
        <w:t>а</w:t>
      </w:r>
      <w:r w:rsidRPr="0006540C">
        <w:rPr>
          <w:sz w:val="22"/>
          <w:szCs w:val="22"/>
        </w:rPr>
        <w:t xml:space="preserve"> (наибольш</w:t>
      </w:r>
      <w:r w:rsidR="00E459F8">
        <w:rPr>
          <w:sz w:val="22"/>
          <w:szCs w:val="22"/>
        </w:rPr>
        <w:t>ая</w:t>
      </w:r>
      <w:r w:rsidRPr="0006540C">
        <w:rPr>
          <w:sz w:val="22"/>
          <w:szCs w:val="22"/>
        </w:rPr>
        <w:t xml:space="preserve"> скидк</w:t>
      </w:r>
      <w:r w:rsidR="00E459F8">
        <w:rPr>
          <w:sz w:val="22"/>
          <w:szCs w:val="22"/>
        </w:rPr>
        <w:t>а</w:t>
      </w:r>
      <w:r w:rsidRPr="0006540C">
        <w:rPr>
          <w:sz w:val="22"/>
          <w:szCs w:val="22"/>
        </w:rPr>
        <w:t>)</w:t>
      </w:r>
      <w:r w:rsidR="007F1BD0">
        <w:rPr>
          <w:sz w:val="22"/>
          <w:szCs w:val="22"/>
        </w:rPr>
        <w:t xml:space="preserve"> заявки</w:t>
      </w:r>
      <w:r w:rsidRPr="0006540C">
        <w:rPr>
          <w:sz w:val="22"/>
          <w:szCs w:val="22"/>
        </w:rPr>
        <w:t xml:space="preserve">. </w:t>
      </w:r>
    </w:p>
    <w:p w14:paraId="3E4C1BD1" w14:textId="74EE9EAF" w:rsidR="00CE4FE4" w:rsidRPr="0006540C" w:rsidRDefault="00C67066" w:rsidP="00E459F8">
      <w:pPr>
        <w:pStyle w:val="a3"/>
        <w:ind w:left="0" w:firstLine="567"/>
        <w:jc w:val="both"/>
        <w:rPr>
          <w:sz w:val="22"/>
          <w:szCs w:val="22"/>
        </w:rPr>
      </w:pPr>
      <w:r w:rsidRPr="0006540C">
        <w:rPr>
          <w:sz w:val="22"/>
          <w:szCs w:val="22"/>
          <w:u w:val="single"/>
        </w:rPr>
        <w:t>Фонд</w:t>
      </w:r>
      <w:r w:rsidR="00CE4FE4" w:rsidRPr="0006540C">
        <w:rPr>
          <w:sz w:val="22"/>
          <w:szCs w:val="22"/>
          <w:u w:val="single"/>
        </w:rPr>
        <w:t xml:space="preserve"> отклоняет </w:t>
      </w:r>
      <w:r w:rsidR="001032C7">
        <w:rPr>
          <w:sz w:val="22"/>
          <w:szCs w:val="22"/>
          <w:u w:val="single"/>
        </w:rPr>
        <w:t>Коммерческое предложение</w:t>
      </w:r>
      <w:r w:rsidR="00CE4FE4" w:rsidRPr="0006540C">
        <w:rPr>
          <w:sz w:val="22"/>
          <w:szCs w:val="22"/>
          <w:u w:val="single"/>
        </w:rPr>
        <w:t xml:space="preserve"> в случаях, если</w:t>
      </w:r>
      <w:r w:rsidR="00CE4FE4" w:rsidRPr="0006540C">
        <w:rPr>
          <w:sz w:val="22"/>
          <w:szCs w:val="22"/>
        </w:rPr>
        <w:t>:</w:t>
      </w:r>
    </w:p>
    <w:p w14:paraId="08D3FB85" w14:textId="3F07AD73" w:rsidR="00CE4FE4" w:rsidRPr="0006540C" w:rsidRDefault="00CE4FE4" w:rsidP="0006540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06540C">
        <w:rPr>
          <w:rFonts w:ascii="Times New Roman" w:hAnsi="Times New Roman"/>
        </w:rPr>
        <w:t xml:space="preserve">- участник, представивший </w:t>
      </w:r>
      <w:r w:rsidR="001032C7">
        <w:rPr>
          <w:rFonts w:ascii="Times New Roman" w:hAnsi="Times New Roman"/>
        </w:rPr>
        <w:t>КР</w:t>
      </w:r>
      <w:r w:rsidRPr="0006540C">
        <w:rPr>
          <w:rFonts w:ascii="Times New Roman" w:hAnsi="Times New Roman"/>
        </w:rPr>
        <w:t>, не соответствует квалификационным требованиям, установленным в Требованиях к закупке (приложение 1 к Приглашению);</w:t>
      </w:r>
    </w:p>
    <w:p w14:paraId="4764C195" w14:textId="2495ED62" w:rsidR="00CE4FE4" w:rsidRPr="0006540C" w:rsidRDefault="00CE4FE4" w:rsidP="0006540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06540C">
        <w:rPr>
          <w:rFonts w:ascii="Times New Roman" w:hAnsi="Times New Roman"/>
        </w:rPr>
        <w:t xml:space="preserve">- </w:t>
      </w:r>
      <w:r w:rsidR="00CA1D62">
        <w:rPr>
          <w:rFonts w:ascii="Times New Roman" w:hAnsi="Times New Roman"/>
        </w:rPr>
        <w:t xml:space="preserve">Коммерческое </w:t>
      </w:r>
      <w:proofErr w:type="gramStart"/>
      <w:r w:rsidR="00CA1D62">
        <w:rPr>
          <w:rFonts w:ascii="Times New Roman" w:hAnsi="Times New Roman"/>
        </w:rPr>
        <w:t>предложение</w:t>
      </w:r>
      <w:r w:rsidR="001032C7">
        <w:rPr>
          <w:rFonts w:ascii="Times New Roman" w:hAnsi="Times New Roman"/>
        </w:rPr>
        <w:t xml:space="preserve"> </w:t>
      </w:r>
      <w:r w:rsidRPr="0006540C">
        <w:rPr>
          <w:rFonts w:ascii="Times New Roman" w:hAnsi="Times New Roman"/>
        </w:rPr>
        <w:t>по существу</w:t>
      </w:r>
      <w:proofErr w:type="gramEnd"/>
      <w:r w:rsidRPr="0006540C">
        <w:rPr>
          <w:rFonts w:ascii="Times New Roman" w:hAnsi="Times New Roman"/>
        </w:rPr>
        <w:t xml:space="preserve"> не отвечает требованиям, установленным в Требованиях к закупке (приложение 1 к Приглашению);</w:t>
      </w:r>
    </w:p>
    <w:p w14:paraId="7F6347AB" w14:textId="04785E4A" w:rsidR="00CE4FE4" w:rsidRPr="0006540C" w:rsidRDefault="00CE4FE4" w:rsidP="0006540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06540C">
        <w:rPr>
          <w:rFonts w:ascii="Times New Roman" w:hAnsi="Times New Roman"/>
        </w:rPr>
        <w:t xml:space="preserve">- технические параметры, предложенные в </w:t>
      </w:r>
      <w:r w:rsidR="001032C7">
        <w:rPr>
          <w:rFonts w:ascii="Times New Roman" w:hAnsi="Times New Roman"/>
        </w:rPr>
        <w:t>КП</w:t>
      </w:r>
      <w:r w:rsidRPr="0006540C">
        <w:rPr>
          <w:rFonts w:ascii="Times New Roman" w:hAnsi="Times New Roman"/>
        </w:rPr>
        <w:t>, не соответствуют технической спецификации, установленной в Требованиях к закупке (приложение 1 к Приглашению);</w:t>
      </w:r>
    </w:p>
    <w:p w14:paraId="67761ADC" w14:textId="1DDD1D7C" w:rsidR="00CE4FE4" w:rsidRPr="0006540C" w:rsidRDefault="00CE4FE4" w:rsidP="0006540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06540C">
        <w:rPr>
          <w:rFonts w:ascii="Times New Roman" w:hAnsi="Times New Roman"/>
        </w:rPr>
        <w:t xml:space="preserve">- </w:t>
      </w:r>
      <w:r w:rsidR="00732350">
        <w:rPr>
          <w:rFonts w:ascii="Times New Roman" w:hAnsi="Times New Roman"/>
        </w:rPr>
        <w:t>при наличии негативного опыта сотрудничества Фонда с представившим данн</w:t>
      </w:r>
      <w:r w:rsidR="001032C7">
        <w:rPr>
          <w:rFonts w:ascii="Times New Roman" w:hAnsi="Times New Roman"/>
        </w:rPr>
        <w:t>ой</w:t>
      </w:r>
      <w:r w:rsidR="00732350">
        <w:rPr>
          <w:rFonts w:ascii="Times New Roman" w:hAnsi="Times New Roman"/>
        </w:rPr>
        <w:t xml:space="preserve"> </w:t>
      </w:r>
      <w:r w:rsidR="001032C7">
        <w:rPr>
          <w:rFonts w:ascii="Times New Roman" w:hAnsi="Times New Roman"/>
        </w:rPr>
        <w:t>КП</w:t>
      </w:r>
      <w:r w:rsidR="00732350">
        <w:rPr>
          <w:rFonts w:ascii="Times New Roman" w:hAnsi="Times New Roman"/>
        </w:rPr>
        <w:t xml:space="preserve"> поставщиком или аффилированным ему лицом</w:t>
      </w:r>
      <w:r w:rsidRPr="0006540C">
        <w:rPr>
          <w:rFonts w:ascii="Times New Roman" w:hAnsi="Times New Roman"/>
        </w:rPr>
        <w:t>.</w:t>
      </w:r>
    </w:p>
    <w:p w14:paraId="1E845631" w14:textId="4D3CC1DE" w:rsidR="00CE4FE4" w:rsidRPr="0006540C" w:rsidRDefault="00C67066" w:rsidP="0006540C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2"/>
          <w:szCs w:val="22"/>
        </w:rPr>
      </w:pPr>
      <w:r w:rsidRPr="0006540C">
        <w:rPr>
          <w:sz w:val="22"/>
          <w:szCs w:val="22"/>
          <w:u w:val="single"/>
        </w:rPr>
        <w:t>Фонд</w:t>
      </w:r>
      <w:r w:rsidR="00CE4FE4" w:rsidRPr="0006540C">
        <w:rPr>
          <w:sz w:val="22"/>
          <w:szCs w:val="22"/>
          <w:u w:val="single"/>
        </w:rPr>
        <w:t xml:space="preserve"> может отменить </w:t>
      </w:r>
      <w:r w:rsidR="00364925">
        <w:rPr>
          <w:sz w:val="22"/>
          <w:szCs w:val="22"/>
          <w:u w:val="single"/>
        </w:rPr>
        <w:t>тендер</w:t>
      </w:r>
      <w:r w:rsidR="00364925" w:rsidRPr="0006540C">
        <w:rPr>
          <w:sz w:val="22"/>
          <w:szCs w:val="22"/>
        </w:rPr>
        <w:t xml:space="preserve"> </w:t>
      </w:r>
      <w:r w:rsidR="00CE4FE4" w:rsidRPr="0006540C">
        <w:rPr>
          <w:sz w:val="22"/>
          <w:szCs w:val="22"/>
        </w:rPr>
        <w:t>в любое время до заключения договора, если отпала необходимость в дальнейшем приобретении предмета закупки</w:t>
      </w:r>
      <w:r w:rsidR="001532DF">
        <w:rPr>
          <w:sz w:val="22"/>
          <w:szCs w:val="22"/>
        </w:rPr>
        <w:t xml:space="preserve"> и по иным причинам</w:t>
      </w:r>
      <w:r w:rsidR="00CE4FE4" w:rsidRPr="0006540C">
        <w:rPr>
          <w:sz w:val="22"/>
          <w:szCs w:val="22"/>
        </w:rPr>
        <w:t>.</w:t>
      </w:r>
    </w:p>
    <w:p w14:paraId="55EB495A" w14:textId="6BF4C58B" w:rsidR="00CE4FE4" w:rsidRPr="0006540C" w:rsidRDefault="00C67066" w:rsidP="0006540C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06540C">
        <w:rPr>
          <w:sz w:val="22"/>
          <w:szCs w:val="22"/>
        </w:rPr>
        <w:t>Фонд</w:t>
      </w:r>
      <w:r w:rsidR="00CE4FE4" w:rsidRPr="0006540C">
        <w:rPr>
          <w:sz w:val="22"/>
          <w:szCs w:val="22"/>
        </w:rPr>
        <w:t xml:space="preserve"> в течение </w:t>
      </w:r>
      <w:r w:rsidR="00732350">
        <w:rPr>
          <w:sz w:val="22"/>
          <w:szCs w:val="22"/>
        </w:rPr>
        <w:t>тре</w:t>
      </w:r>
      <w:r w:rsidR="00CE4FE4" w:rsidRPr="0006540C">
        <w:rPr>
          <w:sz w:val="22"/>
          <w:szCs w:val="22"/>
        </w:rPr>
        <w:t xml:space="preserve">х рабочих дней с момента подведения итогов по </w:t>
      </w:r>
      <w:r w:rsidR="00364925">
        <w:rPr>
          <w:sz w:val="22"/>
          <w:szCs w:val="22"/>
        </w:rPr>
        <w:t>тендеру</w:t>
      </w:r>
      <w:r w:rsidR="00364925" w:rsidRPr="0006540C">
        <w:rPr>
          <w:sz w:val="22"/>
          <w:szCs w:val="22"/>
        </w:rPr>
        <w:t xml:space="preserve"> </w:t>
      </w:r>
      <w:r w:rsidR="00CE4FE4" w:rsidRPr="0006540C">
        <w:rPr>
          <w:sz w:val="22"/>
          <w:szCs w:val="22"/>
        </w:rPr>
        <w:t xml:space="preserve">направляет </w:t>
      </w:r>
      <w:r w:rsidR="001532DF">
        <w:rPr>
          <w:sz w:val="22"/>
          <w:szCs w:val="22"/>
        </w:rPr>
        <w:t xml:space="preserve"> </w:t>
      </w:r>
      <w:r w:rsidR="001532DF" w:rsidRPr="0006540C">
        <w:rPr>
          <w:sz w:val="22"/>
          <w:szCs w:val="22"/>
        </w:rPr>
        <w:t xml:space="preserve"> </w:t>
      </w:r>
      <w:r w:rsidR="00CE4FE4" w:rsidRPr="0006540C">
        <w:rPr>
          <w:sz w:val="22"/>
          <w:szCs w:val="22"/>
        </w:rPr>
        <w:t>по электронной почте уведомлени</w:t>
      </w:r>
      <w:r w:rsidR="001532DF">
        <w:rPr>
          <w:sz w:val="22"/>
          <w:szCs w:val="22"/>
        </w:rPr>
        <w:t>е</w:t>
      </w:r>
      <w:r w:rsidR="00CE4FE4" w:rsidRPr="0006540C">
        <w:rPr>
          <w:sz w:val="22"/>
          <w:szCs w:val="22"/>
        </w:rPr>
        <w:t>: победителю о том, что его заявка признана победившей</w:t>
      </w:r>
      <w:r w:rsidR="00732350">
        <w:rPr>
          <w:sz w:val="22"/>
          <w:szCs w:val="22"/>
        </w:rPr>
        <w:t>.</w:t>
      </w:r>
      <w:r w:rsidR="00CE4FE4" w:rsidRPr="0006540C">
        <w:rPr>
          <w:sz w:val="22"/>
          <w:szCs w:val="22"/>
        </w:rPr>
        <w:t xml:space="preserve"> </w:t>
      </w:r>
      <w:r w:rsidR="00732350">
        <w:rPr>
          <w:sz w:val="22"/>
          <w:szCs w:val="22"/>
        </w:rPr>
        <w:t>О</w:t>
      </w:r>
      <w:r w:rsidR="00CE4FE4" w:rsidRPr="0006540C">
        <w:rPr>
          <w:sz w:val="22"/>
          <w:szCs w:val="22"/>
        </w:rPr>
        <w:t>стальным участникам</w:t>
      </w:r>
      <w:r w:rsidR="00732350">
        <w:rPr>
          <w:sz w:val="22"/>
          <w:szCs w:val="22"/>
        </w:rPr>
        <w:t xml:space="preserve"> тендера</w:t>
      </w:r>
      <w:r w:rsidR="00CE4FE4" w:rsidRPr="0006540C">
        <w:rPr>
          <w:sz w:val="22"/>
          <w:szCs w:val="22"/>
        </w:rPr>
        <w:t>, что их заявки не признаны победившими</w:t>
      </w:r>
      <w:r w:rsidR="00732350">
        <w:rPr>
          <w:sz w:val="22"/>
          <w:szCs w:val="22"/>
        </w:rPr>
        <w:t xml:space="preserve">, только по их запросу направляется сообщение о результатах тендера в течение 3 рабочих дней с момента получения соответствующего </w:t>
      </w:r>
      <w:r w:rsidR="00FA7DA3">
        <w:rPr>
          <w:sz w:val="22"/>
          <w:szCs w:val="22"/>
        </w:rPr>
        <w:t>запроса</w:t>
      </w:r>
      <w:r w:rsidR="00CE4FE4" w:rsidRPr="0006540C">
        <w:rPr>
          <w:sz w:val="22"/>
          <w:szCs w:val="22"/>
        </w:rPr>
        <w:t>.</w:t>
      </w:r>
    </w:p>
    <w:p w14:paraId="75F16BDE" w14:textId="77777777" w:rsidR="00283B29" w:rsidRDefault="0006540C" w:rsidP="00CD5C52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2"/>
          <w:szCs w:val="22"/>
        </w:rPr>
      </w:pPr>
      <w:r w:rsidRPr="0006540C">
        <w:rPr>
          <w:color w:val="000000"/>
          <w:sz w:val="22"/>
          <w:szCs w:val="22"/>
        </w:rPr>
        <w:t xml:space="preserve">Фонд оставляет за собой право отказаться от проведения тендера в любое время без каких-либо для себя последствий. </w:t>
      </w:r>
    </w:p>
    <w:p w14:paraId="04788EF9" w14:textId="370FC000" w:rsidR="0006540C" w:rsidRPr="00283B29" w:rsidRDefault="0006540C" w:rsidP="00CD5C52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FF"/>
          <w:sz w:val="22"/>
          <w:szCs w:val="22"/>
          <w:u w:val="single"/>
        </w:rPr>
      </w:pPr>
      <w:r w:rsidRPr="0006540C">
        <w:rPr>
          <w:color w:val="000000"/>
          <w:sz w:val="22"/>
          <w:szCs w:val="22"/>
        </w:rPr>
        <w:t xml:space="preserve">За дополнительной информацией можно обращаться в рабочие дни с 9:00 до </w:t>
      </w:r>
      <w:r w:rsidR="00A17752">
        <w:rPr>
          <w:color w:val="000000"/>
          <w:sz w:val="22"/>
          <w:szCs w:val="22"/>
        </w:rPr>
        <w:t>18</w:t>
      </w:r>
      <w:r w:rsidRPr="0006540C">
        <w:rPr>
          <w:color w:val="000000"/>
          <w:sz w:val="22"/>
          <w:szCs w:val="22"/>
        </w:rPr>
        <w:t>:00</w:t>
      </w:r>
      <w:r w:rsidR="00287D5C">
        <w:rPr>
          <w:color w:val="000000"/>
          <w:sz w:val="22"/>
          <w:szCs w:val="22"/>
        </w:rPr>
        <w:t>ч.</w:t>
      </w:r>
      <w:r w:rsidRPr="0006540C">
        <w:rPr>
          <w:color w:val="000000"/>
          <w:sz w:val="22"/>
          <w:szCs w:val="22"/>
        </w:rPr>
        <w:t xml:space="preserve"> по телефонам: +996 312 303 750 / 51 / 52</w:t>
      </w:r>
      <w:r w:rsidR="00FA5243">
        <w:rPr>
          <w:color w:val="000000"/>
          <w:sz w:val="22"/>
          <w:szCs w:val="22"/>
        </w:rPr>
        <w:t xml:space="preserve"> (доб. 135)</w:t>
      </w:r>
      <w:r w:rsidR="00283B29">
        <w:rPr>
          <w:color w:val="000000"/>
          <w:sz w:val="22"/>
          <w:szCs w:val="22"/>
        </w:rPr>
        <w:t>, или на официальн</w:t>
      </w:r>
      <w:r w:rsidR="00676E99">
        <w:rPr>
          <w:color w:val="000000"/>
          <w:sz w:val="22"/>
          <w:szCs w:val="22"/>
        </w:rPr>
        <w:t>ый</w:t>
      </w:r>
      <w:r w:rsidR="00283B29">
        <w:rPr>
          <w:color w:val="000000"/>
          <w:sz w:val="22"/>
          <w:szCs w:val="22"/>
        </w:rPr>
        <w:t xml:space="preserve"> сайт Фонда: </w:t>
      </w:r>
      <w:r w:rsidR="00283B29" w:rsidRPr="00283B29">
        <w:rPr>
          <w:color w:val="0000FF"/>
          <w:sz w:val="22"/>
          <w:szCs w:val="22"/>
          <w:u w:val="single"/>
        </w:rPr>
        <w:t>https://www.rkdf.org/</w:t>
      </w:r>
    </w:p>
    <w:p w14:paraId="6AE78A1B" w14:textId="77777777" w:rsidR="00CE4FE4" w:rsidRPr="0006540C" w:rsidRDefault="00CE4FE4" w:rsidP="0006540C">
      <w:pPr>
        <w:pStyle w:val="a3"/>
        <w:tabs>
          <w:tab w:val="left" w:pos="993"/>
        </w:tabs>
        <w:ind w:left="567"/>
        <w:jc w:val="both"/>
        <w:rPr>
          <w:rFonts w:eastAsiaTheme="minorHAnsi"/>
          <w:sz w:val="22"/>
          <w:szCs w:val="22"/>
        </w:rPr>
      </w:pPr>
    </w:p>
    <w:p w14:paraId="4FAA1283" w14:textId="77777777" w:rsidR="00CE4FE4" w:rsidRPr="0006540C" w:rsidRDefault="00CE4FE4" w:rsidP="0006540C">
      <w:pPr>
        <w:pStyle w:val="a3"/>
        <w:tabs>
          <w:tab w:val="left" w:pos="993"/>
        </w:tabs>
        <w:ind w:left="567"/>
        <w:jc w:val="both"/>
        <w:rPr>
          <w:rFonts w:eastAsiaTheme="minorHAnsi"/>
          <w:sz w:val="22"/>
          <w:szCs w:val="22"/>
        </w:rPr>
      </w:pPr>
      <w:r w:rsidRPr="0006540C">
        <w:rPr>
          <w:rFonts w:eastAsiaTheme="minorHAnsi"/>
          <w:sz w:val="22"/>
          <w:szCs w:val="22"/>
        </w:rPr>
        <w:t>Приложение:</w:t>
      </w:r>
    </w:p>
    <w:p w14:paraId="4A950A39" w14:textId="77777777" w:rsidR="00CE4FE4" w:rsidRPr="0006540C" w:rsidRDefault="00CE4FE4" w:rsidP="0006540C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eastAsiaTheme="minorHAnsi"/>
          <w:sz w:val="22"/>
          <w:szCs w:val="22"/>
        </w:rPr>
      </w:pPr>
      <w:r w:rsidRPr="0006540C">
        <w:rPr>
          <w:rFonts w:eastAsiaTheme="minorHAnsi"/>
          <w:sz w:val="22"/>
          <w:szCs w:val="22"/>
        </w:rPr>
        <w:t xml:space="preserve">Требования к закупке - </w:t>
      </w:r>
      <w:r w:rsidRPr="0006540C">
        <w:rPr>
          <w:sz w:val="22"/>
          <w:szCs w:val="22"/>
        </w:rPr>
        <w:t>Приложение №1</w:t>
      </w:r>
      <w:r w:rsidRPr="0006540C">
        <w:rPr>
          <w:rFonts w:eastAsiaTheme="minorHAnsi"/>
          <w:sz w:val="22"/>
          <w:szCs w:val="22"/>
        </w:rPr>
        <w:t>;</w:t>
      </w:r>
    </w:p>
    <w:p w14:paraId="52B6165B" w14:textId="6BDD2785" w:rsidR="00CE4FE4" w:rsidRPr="0006540C" w:rsidRDefault="00CE4FE4" w:rsidP="0006540C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eastAsiaTheme="minorHAnsi"/>
          <w:sz w:val="22"/>
          <w:szCs w:val="22"/>
        </w:rPr>
      </w:pPr>
      <w:r w:rsidRPr="0006540C">
        <w:rPr>
          <w:rFonts w:eastAsiaTheme="minorHAnsi"/>
          <w:sz w:val="22"/>
          <w:szCs w:val="22"/>
        </w:rPr>
        <w:t xml:space="preserve">Форма </w:t>
      </w:r>
      <w:r w:rsidR="00341435">
        <w:rPr>
          <w:rFonts w:eastAsiaTheme="minorHAnsi"/>
          <w:sz w:val="22"/>
          <w:szCs w:val="22"/>
        </w:rPr>
        <w:t>Коммерческого предложения</w:t>
      </w:r>
      <w:r w:rsidRPr="0006540C">
        <w:rPr>
          <w:rFonts w:eastAsiaTheme="minorHAnsi"/>
          <w:sz w:val="22"/>
          <w:szCs w:val="22"/>
        </w:rPr>
        <w:t xml:space="preserve"> - </w:t>
      </w:r>
      <w:r w:rsidRPr="0006540C">
        <w:rPr>
          <w:sz w:val="22"/>
          <w:szCs w:val="22"/>
        </w:rPr>
        <w:t>Приложение №2</w:t>
      </w:r>
      <w:r w:rsidRPr="0006540C">
        <w:rPr>
          <w:rFonts w:eastAsiaTheme="minorHAnsi"/>
          <w:sz w:val="22"/>
          <w:szCs w:val="22"/>
        </w:rPr>
        <w:t>;</w:t>
      </w:r>
    </w:p>
    <w:p w14:paraId="2E847F3F" w14:textId="3B1DE4DF" w:rsidR="00CE4FE4" w:rsidRPr="00287D5C" w:rsidRDefault="00CE4FE4" w:rsidP="00E459F8">
      <w:pPr>
        <w:pStyle w:val="a3"/>
        <w:tabs>
          <w:tab w:val="left" w:pos="993"/>
        </w:tabs>
        <w:ind w:left="927"/>
        <w:jc w:val="both"/>
        <w:rPr>
          <w:rFonts w:eastAsiaTheme="minorHAnsi"/>
          <w:color w:val="FF0000"/>
          <w:sz w:val="22"/>
          <w:szCs w:val="22"/>
          <w:highlight w:val="yellow"/>
        </w:rPr>
      </w:pPr>
    </w:p>
    <w:p w14:paraId="0D19DFAE" w14:textId="2B85C9C8" w:rsidR="008D4749" w:rsidRDefault="008D4749">
      <w:pPr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br w:type="page"/>
      </w:r>
    </w:p>
    <w:p w14:paraId="2FB0F718" w14:textId="08117CA1" w:rsidR="00224D53" w:rsidRPr="009F21E0" w:rsidRDefault="002922FC" w:rsidP="00224D53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9F21E0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ТЕХНИЧЕСКОЕ ЗАДАНИЕ</w:t>
      </w:r>
    </w:p>
    <w:p w14:paraId="749AF536" w14:textId="128140BC" w:rsidR="00224D53" w:rsidRPr="009F21E0" w:rsidRDefault="002922FC" w:rsidP="00224D53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9F21E0">
        <w:rPr>
          <w:rFonts w:ascii="Tahoma" w:hAnsi="Tahoma" w:cs="Tahoma"/>
          <w:b/>
          <w:bCs/>
          <w:sz w:val="20"/>
          <w:szCs w:val="20"/>
        </w:rPr>
        <w:t>на закуп</w:t>
      </w:r>
      <w:r w:rsidR="003873F7" w:rsidRPr="009F21E0">
        <w:rPr>
          <w:rFonts w:ascii="Tahoma" w:hAnsi="Tahoma" w:cs="Tahoma"/>
          <w:b/>
          <w:bCs/>
          <w:sz w:val="20"/>
          <w:szCs w:val="20"/>
        </w:rPr>
        <w:t>ку</w:t>
      </w:r>
      <w:r w:rsidRPr="009F21E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24D53" w:rsidRPr="009F21E0">
        <w:rPr>
          <w:rFonts w:ascii="Tahoma" w:hAnsi="Tahoma" w:cs="Tahoma"/>
          <w:b/>
          <w:bCs/>
          <w:sz w:val="20"/>
          <w:szCs w:val="20"/>
        </w:rPr>
        <w:t xml:space="preserve">услуг </w:t>
      </w:r>
      <w:r w:rsidR="00224D53" w:rsidRPr="009F21E0">
        <w:rPr>
          <w:rFonts w:ascii="Tahoma" w:hAnsi="Tahoma" w:cs="Tahoma"/>
          <w:b/>
          <w:sz w:val="20"/>
          <w:szCs w:val="20"/>
        </w:rPr>
        <w:t>по автомойке и химической чистке служебных автомобилей Фонда</w:t>
      </w:r>
    </w:p>
    <w:p w14:paraId="6D36F207" w14:textId="77777777" w:rsidR="00224D53" w:rsidRPr="009F21E0" w:rsidRDefault="00224D53" w:rsidP="00224D53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4106"/>
        <w:gridCol w:w="5496"/>
      </w:tblGrid>
      <w:tr w:rsidR="00224D53" w:rsidRPr="003265A0" w14:paraId="5096E2FB" w14:textId="77777777" w:rsidTr="0017539F">
        <w:trPr>
          <w:cantSplit/>
          <w:trHeight w:val="244"/>
        </w:trPr>
        <w:tc>
          <w:tcPr>
            <w:tcW w:w="10207" w:type="dxa"/>
            <w:gridSpan w:val="3"/>
            <w:shd w:val="clear" w:color="000000" w:fill="F2F2F2"/>
            <w:noWrap/>
            <w:vAlign w:val="center"/>
            <w:hideMark/>
          </w:tcPr>
          <w:p w14:paraId="03AE4B99" w14:textId="77777777" w:rsidR="00224D53" w:rsidRPr="003033E8" w:rsidRDefault="00224D53" w:rsidP="00224D53">
            <w:pPr>
              <w:pStyle w:val="a3"/>
              <w:numPr>
                <w:ilvl w:val="0"/>
                <w:numId w:val="50"/>
              </w:num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33E8">
              <w:rPr>
                <w:rFonts w:ascii="Tahoma" w:hAnsi="Tahoma" w:cs="Tahoma"/>
                <w:b/>
                <w:bCs/>
                <w:sz w:val="20"/>
                <w:szCs w:val="20"/>
              </w:rPr>
              <w:t>ОБЩИЕ ТРЕБОВАНИЯ:</w:t>
            </w:r>
          </w:p>
        </w:tc>
      </w:tr>
      <w:tr w:rsidR="00224D53" w:rsidRPr="00B06146" w14:paraId="13881356" w14:textId="77777777" w:rsidTr="0017539F">
        <w:trPr>
          <w:trHeight w:val="315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14:paraId="478E8C14" w14:textId="77777777" w:rsidR="00224D53" w:rsidRPr="00B06146" w:rsidRDefault="00224D53" w:rsidP="009A6B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6146">
              <w:rPr>
                <w:rFonts w:ascii="Tahoma" w:hAnsi="Tahoma" w:cs="Tahoma"/>
                <w:sz w:val="20"/>
                <w:szCs w:val="20"/>
              </w:rPr>
              <w:t>1.1</w:t>
            </w:r>
          </w:p>
        </w:tc>
        <w:tc>
          <w:tcPr>
            <w:tcW w:w="4106" w:type="dxa"/>
            <w:shd w:val="clear" w:color="auto" w:fill="auto"/>
            <w:vAlign w:val="center"/>
            <w:hideMark/>
          </w:tcPr>
          <w:p w14:paraId="42A0AD63" w14:textId="407021A7" w:rsidR="00224D53" w:rsidRPr="00B06146" w:rsidRDefault="00224D53" w:rsidP="009A6B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6146">
              <w:rPr>
                <w:rFonts w:ascii="Tahoma" w:hAnsi="Tahoma" w:cs="Tahoma"/>
                <w:sz w:val="20"/>
                <w:szCs w:val="20"/>
              </w:rPr>
              <w:t>Язык заявки</w:t>
            </w:r>
          </w:p>
        </w:tc>
        <w:tc>
          <w:tcPr>
            <w:tcW w:w="5496" w:type="dxa"/>
            <w:shd w:val="clear" w:color="auto" w:fill="auto"/>
            <w:noWrap/>
            <w:vAlign w:val="center"/>
            <w:hideMark/>
          </w:tcPr>
          <w:p w14:paraId="29288BCD" w14:textId="77777777" w:rsidR="00224D53" w:rsidRPr="00B06146" w:rsidRDefault="00224D53" w:rsidP="009A6B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6146">
              <w:rPr>
                <w:rFonts w:ascii="Tahoma" w:hAnsi="Tahoma" w:cs="Tahoma"/>
                <w:color w:val="0000CC"/>
                <w:sz w:val="20"/>
                <w:szCs w:val="20"/>
              </w:rPr>
              <w:t>Русский</w:t>
            </w:r>
          </w:p>
        </w:tc>
      </w:tr>
      <w:tr w:rsidR="002922FC" w:rsidRPr="00B06146" w14:paraId="565857F9" w14:textId="77777777" w:rsidTr="0017539F">
        <w:trPr>
          <w:trHeight w:val="330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14:paraId="665A983E" w14:textId="77777777" w:rsidR="002922FC" w:rsidRPr="00B06146" w:rsidRDefault="002922FC" w:rsidP="002922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6146">
              <w:rPr>
                <w:rFonts w:ascii="Tahoma" w:hAnsi="Tahoma" w:cs="Tahoma"/>
                <w:sz w:val="20"/>
                <w:szCs w:val="20"/>
              </w:rPr>
              <w:t>1.2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7363D7D8" w14:textId="77777777" w:rsidR="002922FC" w:rsidRPr="00B06146" w:rsidRDefault="002922FC" w:rsidP="002922F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6146">
              <w:rPr>
                <w:rFonts w:ascii="Tahoma" w:hAnsi="Tahoma" w:cs="Tahoma"/>
                <w:sz w:val="20"/>
                <w:szCs w:val="20"/>
              </w:rPr>
              <w:t xml:space="preserve">Условия и адрес </w:t>
            </w:r>
            <w:r w:rsidRPr="00B06146">
              <w:rPr>
                <w:rFonts w:ascii="Tahoma" w:hAnsi="Tahoma" w:cs="Tahoma"/>
                <w:color w:val="0000CC"/>
                <w:sz w:val="20"/>
                <w:szCs w:val="20"/>
              </w:rPr>
              <w:t>оказания услуг</w:t>
            </w:r>
          </w:p>
          <w:p w14:paraId="3C8F5FBC" w14:textId="684D64A2" w:rsidR="002922FC" w:rsidRPr="00B06146" w:rsidRDefault="002922FC" w:rsidP="002922F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5496" w:type="dxa"/>
            <w:shd w:val="clear" w:color="auto" w:fill="auto"/>
            <w:vAlign w:val="center"/>
          </w:tcPr>
          <w:p w14:paraId="585C63B7" w14:textId="6FA2DBFE" w:rsidR="002922FC" w:rsidRPr="00B06146" w:rsidRDefault="002922FC" w:rsidP="002922FC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06146">
              <w:rPr>
                <w:rFonts w:ascii="Tahoma" w:hAnsi="Tahoma" w:cs="Tahoma"/>
                <w:color w:val="000000"/>
                <w:sz w:val="20"/>
                <w:szCs w:val="20"/>
              </w:rPr>
              <w:t>город Бишкек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</w:p>
          <w:p w14:paraId="635887A3" w14:textId="7342EE14" w:rsidR="002922FC" w:rsidRPr="007A07DC" w:rsidRDefault="002922FC" w:rsidP="002922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06146">
              <w:rPr>
                <w:rFonts w:ascii="Tahoma" w:hAnsi="Tahoma" w:cs="Tahoma"/>
                <w:color w:val="000000"/>
                <w:sz w:val="20"/>
                <w:szCs w:val="20"/>
              </w:rPr>
              <w:t>Услуги должны предоставляться Исполнителем по мере обращения Заказчика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(ежедневно/еженедельно)</w:t>
            </w:r>
            <w:r w:rsidRPr="00B06146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</w:tr>
      <w:tr w:rsidR="002922FC" w:rsidRPr="00B06146" w14:paraId="21CBB7D1" w14:textId="77777777" w:rsidTr="0017539F">
        <w:trPr>
          <w:trHeight w:val="360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14:paraId="1633CA8B" w14:textId="77777777" w:rsidR="002922FC" w:rsidRPr="00B06146" w:rsidRDefault="002922FC" w:rsidP="002922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6146">
              <w:rPr>
                <w:rFonts w:ascii="Tahoma" w:hAnsi="Tahoma" w:cs="Tahoma"/>
                <w:sz w:val="20"/>
                <w:szCs w:val="20"/>
              </w:rPr>
              <w:t>1.3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541885E4" w14:textId="69069EB2" w:rsidR="002922FC" w:rsidRPr="00B06146" w:rsidRDefault="002922FC" w:rsidP="002922F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6146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Pr="00B06146">
              <w:rPr>
                <w:rFonts w:ascii="Tahoma" w:hAnsi="Tahoma" w:cs="Tahoma"/>
                <w:color w:val="0000CC"/>
                <w:sz w:val="20"/>
                <w:szCs w:val="20"/>
              </w:rPr>
              <w:t>оказания услуг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5474D993" w14:textId="73EAA1E6" w:rsidR="002922FC" w:rsidRPr="009F21E0" w:rsidRDefault="002922FC" w:rsidP="002922F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21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 момента заключения договора и до 31 декабря 2024 года, с возможностью пролонгации на 1 год.</w:t>
            </w:r>
          </w:p>
        </w:tc>
      </w:tr>
      <w:tr w:rsidR="002922FC" w:rsidRPr="00B06146" w14:paraId="6FE8B423" w14:textId="77777777" w:rsidTr="0017539F">
        <w:trPr>
          <w:trHeight w:val="360"/>
        </w:trPr>
        <w:tc>
          <w:tcPr>
            <w:tcW w:w="605" w:type="dxa"/>
            <w:shd w:val="clear" w:color="auto" w:fill="auto"/>
            <w:noWrap/>
            <w:vAlign w:val="center"/>
          </w:tcPr>
          <w:p w14:paraId="1F57977B" w14:textId="77777777" w:rsidR="002922FC" w:rsidRPr="00B06146" w:rsidRDefault="002922FC" w:rsidP="002922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6146">
              <w:rPr>
                <w:rFonts w:ascii="Tahoma" w:hAnsi="Tahoma" w:cs="Tahoma"/>
                <w:sz w:val="20"/>
                <w:szCs w:val="20"/>
              </w:rPr>
              <w:t>1.4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7E5B1941" w14:textId="14CFB927" w:rsidR="002922FC" w:rsidRPr="00B06146" w:rsidRDefault="002922FC" w:rsidP="002922FC">
            <w:pPr>
              <w:spacing w:after="0" w:line="240" w:lineRule="auto"/>
              <w:rPr>
                <w:rFonts w:ascii="Tahoma" w:hAnsi="Tahoma" w:cs="Tahoma"/>
                <w:color w:val="0000CC"/>
                <w:sz w:val="20"/>
                <w:szCs w:val="20"/>
              </w:rPr>
            </w:pPr>
            <w:r w:rsidRPr="00B06146">
              <w:rPr>
                <w:rFonts w:ascii="Tahoma" w:hAnsi="Tahoma" w:cs="Tahoma"/>
                <w:sz w:val="20"/>
                <w:szCs w:val="20"/>
              </w:rPr>
              <w:t>Платеж и срок выплаты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2171671F" w14:textId="77777777" w:rsidR="002922FC" w:rsidRPr="009F21E0" w:rsidRDefault="002922FC" w:rsidP="002922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F21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Оплата по договору будет производиться 100% ежемесячно по факту оказанных услуг в течение 5 (пяти) банковских</w:t>
            </w:r>
            <w:r w:rsidR="0017539F" w:rsidRPr="009F21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9F21E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дней после подписания сторон акта об оказанных услугах и предоставления счета к оплате (счет-фактуры/или патента).</w:t>
            </w:r>
          </w:p>
          <w:p w14:paraId="065D638A" w14:textId="47B3B820" w:rsidR="0017539F" w:rsidRPr="009F21E0" w:rsidRDefault="0017539F" w:rsidP="0017539F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9F21E0">
              <w:rPr>
                <w:rFonts w:ascii="Tahoma" w:hAnsi="Tahoma" w:cs="Tahoma"/>
                <w:iCs/>
                <w:sz w:val="20"/>
                <w:szCs w:val="20"/>
              </w:rPr>
              <w:t>Оплата осуществляется путем перечисления денежных средств на расчетный счет Исполнителя.</w:t>
            </w:r>
          </w:p>
          <w:p w14:paraId="07E4CF13" w14:textId="487450C1" w:rsidR="0017539F" w:rsidRPr="009F21E0" w:rsidRDefault="0017539F" w:rsidP="002922F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2FC" w:rsidRPr="00B06146" w14:paraId="2D6329D7" w14:textId="77777777" w:rsidTr="0017539F">
        <w:trPr>
          <w:trHeight w:val="315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14:paraId="4D53914F" w14:textId="77777777" w:rsidR="002922FC" w:rsidRPr="00B06146" w:rsidRDefault="002922FC" w:rsidP="002922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6146">
              <w:rPr>
                <w:rFonts w:ascii="Tahoma" w:hAnsi="Tahoma" w:cs="Tahoma"/>
                <w:sz w:val="20"/>
                <w:szCs w:val="20"/>
              </w:rPr>
              <w:t>1.5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19FA6170" w14:textId="2AE8CF94" w:rsidR="002922FC" w:rsidRPr="0017539F" w:rsidRDefault="002922FC" w:rsidP="002922F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7539F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Цена коммерческо</w:t>
            </w:r>
            <w:r w:rsidR="0017539F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го</w:t>
            </w:r>
            <w:r w:rsidRPr="0017539F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предложени</w:t>
            </w:r>
            <w:r w:rsidR="0017539F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я</w:t>
            </w:r>
          </w:p>
        </w:tc>
        <w:tc>
          <w:tcPr>
            <w:tcW w:w="5496" w:type="dxa"/>
            <w:shd w:val="clear" w:color="auto" w:fill="auto"/>
            <w:noWrap/>
            <w:vAlign w:val="center"/>
          </w:tcPr>
          <w:p w14:paraId="1F8C8118" w14:textId="6D305E5D" w:rsidR="002922FC" w:rsidRPr="0017539F" w:rsidRDefault="002922FC" w:rsidP="002922FC">
            <w:pPr>
              <w:pStyle w:val="af2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17539F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В цену, указанную участниками </w:t>
            </w:r>
            <w:r w:rsidR="0017539F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тендера</w:t>
            </w:r>
            <w:r w:rsidRPr="0017539F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, должны быть включены все налоги, сборы и другие платежи, взимаемые в соответствии с законодательством Кыргызской Республики. </w:t>
            </w:r>
          </w:p>
          <w:p w14:paraId="6C414690" w14:textId="4259C1AC" w:rsidR="002922FC" w:rsidRPr="0017539F" w:rsidRDefault="002922FC" w:rsidP="002922FC">
            <w:pPr>
              <w:pStyle w:val="af2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17539F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Валюта заявки – Сом КР.   </w:t>
            </w:r>
          </w:p>
          <w:p w14:paraId="74BA6289" w14:textId="06F768AB" w:rsidR="002922FC" w:rsidRPr="0017539F" w:rsidRDefault="002922FC" w:rsidP="002922FC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17539F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Цены указать отдельно по каждой позиции ведомости товаров и услуг. </w:t>
            </w:r>
          </w:p>
        </w:tc>
      </w:tr>
      <w:tr w:rsidR="002922FC" w:rsidRPr="00B06146" w14:paraId="76DE7B7B" w14:textId="77777777" w:rsidTr="0017539F">
        <w:trPr>
          <w:trHeight w:val="1209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14:paraId="12B87ACC" w14:textId="1049D126" w:rsidR="002922FC" w:rsidRPr="00B06146" w:rsidRDefault="002922FC" w:rsidP="002922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6146">
              <w:rPr>
                <w:rFonts w:ascii="Tahoma" w:hAnsi="Tahoma" w:cs="Tahoma"/>
                <w:sz w:val="20"/>
                <w:szCs w:val="20"/>
              </w:rPr>
              <w:t>1.</w:t>
            </w:r>
            <w:r w:rsidR="0017539F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771D11B5" w14:textId="41BE33BA" w:rsidR="002922FC" w:rsidRPr="00B06146" w:rsidRDefault="002922FC" w:rsidP="002922FC">
            <w:pPr>
              <w:pStyle w:val="a3"/>
              <w:numPr>
                <w:ilvl w:val="0"/>
                <w:numId w:val="47"/>
              </w:numPr>
              <w:ind w:left="189" w:right="-57" w:hanging="142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B06146">
              <w:rPr>
                <w:rFonts w:ascii="Tahoma" w:hAnsi="Tahoma" w:cs="Tahoma"/>
                <w:b/>
                <w:sz w:val="20"/>
                <w:szCs w:val="20"/>
              </w:rPr>
              <w:t>Для Юридических лиц</w:t>
            </w:r>
            <w:proofErr w:type="gramStart"/>
            <w:r w:rsidRPr="00B06146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Pr="00B06146">
              <w:rPr>
                <w:rFonts w:ascii="Tahoma" w:hAnsi="Tahoma" w:cs="Tahoma"/>
                <w:sz w:val="20"/>
                <w:szCs w:val="20"/>
              </w:rPr>
              <w:t>Предоставить</w:t>
            </w:r>
            <w:proofErr w:type="gramEnd"/>
            <w:r w:rsidRPr="00B06146">
              <w:rPr>
                <w:rFonts w:ascii="Tahoma" w:hAnsi="Tahoma" w:cs="Tahoma"/>
                <w:sz w:val="20"/>
                <w:szCs w:val="20"/>
              </w:rPr>
              <w:t xml:space="preserve"> сканированные копии документов: </w:t>
            </w:r>
          </w:p>
          <w:p w14:paraId="313D489D" w14:textId="77777777" w:rsidR="002922FC" w:rsidRDefault="002922FC" w:rsidP="002922FC">
            <w:pPr>
              <w:pStyle w:val="a3"/>
              <w:numPr>
                <w:ilvl w:val="0"/>
                <w:numId w:val="48"/>
              </w:numPr>
              <w:ind w:left="189" w:right="-57" w:hanging="142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B06146">
              <w:rPr>
                <w:rFonts w:ascii="Tahoma" w:hAnsi="Tahoma" w:cs="Tahoma"/>
                <w:sz w:val="20"/>
                <w:szCs w:val="20"/>
              </w:rPr>
              <w:t>Свидетельство о гос. регистрации/перерегистрации,</w:t>
            </w:r>
          </w:p>
          <w:p w14:paraId="6F27E4B6" w14:textId="50A7EC3D" w:rsidR="0017539F" w:rsidRPr="00B06146" w:rsidRDefault="0017539F" w:rsidP="002922FC">
            <w:pPr>
              <w:pStyle w:val="a3"/>
              <w:numPr>
                <w:ilvl w:val="0"/>
                <w:numId w:val="48"/>
              </w:numPr>
              <w:ind w:left="189" w:right="-57" w:hanging="142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Устав</w:t>
            </w:r>
          </w:p>
          <w:p w14:paraId="17176C41" w14:textId="77777777" w:rsidR="002922FC" w:rsidRPr="00B06146" w:rsidRDefault="002922FC" w:rsidP="002922FC">
            <w:pPr>
              <w:pStyle w:val="a3"/>
              <w:numPr>
                <w:ilvl w:val="0"/>
                <w:numId w:val="48"/>
              </w:numPr>
              <w:ind w:left="189" w:right="-57" w:hanging="142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B06146">
              <w:rPr>
                <w:rFonts w:ascii="Tahoma" w:hAnsi="Tahoma" w:cs="Tahoma"/>
                <w:sz w:val="20"/>
                <w:szCs w:val="20"/>
              </w:rPr>
              <w:t xml:space="preserve">Приказ/решение об избрании/назначении исполнительного органа </w:t>
            </w:r>
            <w:proofErr w:type="spellStart"/>
            <w:proofErr w:type="gramStart"/>
            <w:r w:rsidRPr="00B06146">
              <w:rPr>
                <w:rFonts w:ascii="Tahoma" w:hAnsi="Tahoma" w:cs="Tahoma"/>
                <w:sz w:val="20"/>
                <w:szCs w:val="20"/>
              </w:rPr>
              <w:t>юр.лица</w:t>
            </w:r>
            <w:proofErr w:type="spellEnd"/>
            <w:proofErr w:type="gramEnd"/>
            <w:r w:rsidRPr="00B06146">
              <w:rPr>
                <w:rFonts w:ascii="Tahoma" w:hAnsi="Tahoma" w:cs="Tahoma"/>
                <w:sz w:val="20"/>
                <w:szCs w:val="20"/>
              </w:rPr>
              <w:t xml:space="preserve"> (1-го лица).</w:t>
            </w:r>
          </w:p>
          <w:p w14:paraId="4A4BA12D" w14:textId="38D33565" w:rsidR="002922FC" w:rsidRPr="00B06146" w:rsidRDefault="002922FC" w:rsidP="002922F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6146">
              <w:rPr>
                <w:rFonts w:ascii="Tahoma" w:hAnsi="Tahoma" w:cs="Tahoma"/>
                <w:b/>
                <w:sz w:val="20"/>
                <w:szCs w:val="20"/>
              </w:rPr>
              <w:t>Для Индивидуальных предпринимателей</w:t>
            </w:r>
            <w:r w:rsidRPr="00B06146">
              <w:rPr>
                <w:rFonts w:ascii="Tahoma" w:hAnsi="Tahoma" w:cs="Tahoma"/>
                <w:sz w:val="20"/>
                <w:szCs w:val="20"/>
              </w:rPr>
              <w:t>: предоставить копию Свидетельства о регистрации в качестве индивидуального предпринимателя или копию действующего патента (при этом вид деятельности должен совпадать с предметом и территорией закупки), копию страхового полиса.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496A6284" w14:textId="77777777" w:rsidR="002922FC" w:rsidRPr="00B06146" w:rsidRDefault="002922FC" w:rsidP="002922F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6146">
              <w:rPr>
                <w:rFonts w:ascii="Tahoma" w:hAnsi="Tahoma" w:cs="Tahoma"/>
                <w:sz w:val="20"/>
                <w:szCs w:val="20"/>
              </w:rPr>
              <w:t>Приложить копии</w:t>
            </w:r>
          </w:p>
          <w:p w14:paraId="243741A7" w14:textId="11523A99" w:rsidR="002922FC" w:rsidRPr="00B06146" w:rsidRDefault="002922FC" w:rsidP="002922F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6146">
              <w:rPr>
                <w:rFonts w:ascii="Tahoma" w:hAnsi="Tahoma" w:cs="Tahoma"/>
                <w:sz w:val="20"/>
                <w:szCs w:val="20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2922FC" w:rsidRPr="00B06146" w14:paraId="534EB3D2" w14:textId="77777777" w:rsidTr="0017539F">
        <w:trPr>
          <w:trHeight w:val="841"/>
        </w:trPr>
        <w:tc>
          <w:tcPr>
            <w:tcW w:w="605" w:type="dxa"/>
            <w:shd w:val="clear" w:color="auto" w:fill="auto"/>
            <w:noWrap/>
            <w:vAlign w:val="center"/>
          </w:tcPr>
          <w:p w14:paraId="1BD10A0E" w14:textId="77777777" w:rsidR="002922FC" w:rsidRPr="00B06146" w:rsidRDefault="002922FC" w:rsidP="002922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6146">
              <w:rPr>
                <w:rFonts w:ascii="Tahoma" w:hAnsi="Tahoma" w:cs="Tahoma"/>
                <w:sz w:val="20"/>
                <w:szCs w:val="20"/>
              </w:rPr>
              <w:t>1.11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70FFFFE4" w14:textId="77777777" w:rsidR="002922FC" w:rsidRPr="00B06146" w:rsidRDefault="002922FC" w:rsidP="002922FC">
            <w:pPr>
              <w:pStyle w:val="a3"/>
              <w:numPr>
                <w:ilvl w:val="0"/>
                <w:numId w:val="46"/>
              </w:numPr>
              <w:ind w:left="297" w:hanging="284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B0614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для Юридических лиц</w:t>
            </w:r>
            <w:proofErr w:type="gramStart"/>
            <w:r w:rsidRPr="00B06146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B06146">
              <w:rPr>
                <w:rFonts w:ascii="Tahoma" w:hAnsi="Tahoma" w:cs="Tahoma"/>
                <w:sz w:val="20"/>
                <w:szCs w:val="20"/>
              </w:rPr>
              <w:t xml:space="preserve"> Предоставить</w:t>
            </w:r>
            <w:proofErr w:type="gramEnd"/>
            <w:r w:rsidRPr="00B06146">
              <w:rPr>
                <w:rFonts w:ascii="Tahoma" w:hAnsi="Tahoma" w:cs="Tahoma"/>
                <w:sz w:val="20"/>
                <w:szCs w:val="20"/>
              </w:rPr>
              <w:t xml:space="preserve"> сканированную копию Бухгалтерского баланса за </w:t>
            </w:r>
            <w:r w:rsidRPr="00B06146">
              <w:rPr>
                <w:rFonts w:ascii="Tahoma" w:hAnsi="Tahoma" w:cs="Tahoma"/>
                <w:color w:val="0000CC"/>
                <w:sz w:val="20"/>
                <w:szCs w:val="20"/>
              </w:rPr>
              <w:t xml:space="preserve">последний год </w:t>
            </w:r>
            <w:r w:rsidRPr="00B06146">
              <w:rPr>
                <w:rFonts w:ascii="Tahoma" w:hAnsi="Tahoma" w:cs="Tahoma"/>
                <w:sz w:val="20"/>
                <w:szCs w:val="20"/>
              </w:rPr>
              <w:t>с приложением отчета о прибылях и убытках и отчетом о движении денежных средств.</w:t>
            </w:r>
          </w:p>
          <w:p w14:paraId="3D7B7442" w14:textId="6D72CF90" w:rsidR="002922FC" w:rsidRPr="00B06146" w:rsidRDefault="002922FC" w:rsidP="002922FC">
            <w:pPr>
              <w:ind w:right="-57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B06146">
              <w:rPr>
                <w:rFonts w:ascii="Tahoma" w:hAnsi="Tahoma" w:cs="Tahoma"/>
                <w:b/>
                <w:sz w:val="20"/>
                <w:szCs w:val="20"/>
              </w:rPr>
              <w:t>для Индивидуальных предпринимателей:</w:t>
            </w:r>
            <w:r w:rsidRPr="00B06146">
              <w:rPr>
                <w:rFonts w:ascii="Tahoma" w:hAnsi="Tahoma" w:cs="Tahoma"/>
                <w:sz w:val="20"/>
                <w:szCs w:val="20"/>
              </w:rPr>
              <w:t xml:space="preserve"> Единая налоговая декларация физического лица, осуществляющего предпринимательскую деятельность за </w:t>
            </w:r>
            <w:r w:rsidRPr="00B06146">
              <w:rPr>
                <w:rFonts w:ascii="Tahoma" w:hAnsi="Tahoma" w:cs="Tahoma"/>
                <w:color w:val="0000CC"/>
                <w:sz w:val="20"/>
                <w:szCs w:val="20"/>
              </w:rPr>
              <w:t>последний год.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706B2D8D" w14:textId="77777777" w:rsidR="002922FC" w:rsidRPr="00B06146" w:rsidRDefault="002922FC" w:rsidP="002922F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6146">
              <w:rPr>
                <w:rFonts w:ascii="Tahoma" w:hAnsi="Tahoma" w:cs="Tahoma"/>
                <w:sz w:val="20"/>
                <w:szCs w:val="20"/>
              </w:rPr>
              <w:t>Приложить копии</w:t>
            </w:r>
          </w:p>
          <w:p w14:paraId="46B61BA0" w14:textId="5ABF69DD" w:rsidR="002922FC" w:rsidRPr="00B06146" w:rsidRDefault="002922FC" w:rsidP="002922F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6146">
              <w:rPr>
                <w:rFonts w:ascii="Tahoma" w:hAnsi="Tahoma" w:cs="Tahoma"/>
                <w:sz w:val="20"/>
                <w:szCs w:val="20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2922FC" w:rsidRPr="00B06146" w14:paraId="76F4C05D" w14:textId="77777777" w:rsidTr="00600436">
        <w:trPr>
          <w:trHeight w:val="276"/>
        </w:trPr>
        <w:tc>
          <w:tcPr>
            <w:tcW w:w="605" w:type="dxa"/>
            <w:shd w:val="clear" w:color="auto" w:fill="auto"/>
            <w:noWrap/>
            <w:vAlign w:val="center"/>
          </w:tcPr>
          <w:p w14:paraId="0D55724F" w14:textId="77777777" w:rsidR="002922FC" w:rsidRPr="00B06146" w:rsidRDefault="002922FC" w:rsidP="002922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6146">
              <w:rPr>
                <w:rFonts w:ascii="Tahoma" w:hAnsi="Tahoma" w:cs="Tahoma"/>
                <w:sz w:val="20"/>
                <w:szCs w:val="20"/>
              </w:rPr>
              <w:t>1.12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1CD60560" w14:textId="7C4D35FF" w:rsidR="002922FC" w:rsidRPr="00B06146" w:rsidRDefault="002922FC" w:rsidP="002922FC">
            <w:pPr>
              <w:ind w:right="-57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B06146">
              <w:rPr>
                <w:rFonts w:ascii="Tahoma" w:hAnsi="Tahoma" w:cs="Tahoma"/>
                <w:sz w:val="20"/>
                <w:szCs w:val="20"/>
              </w:rPr>
              <w:t>Регистр-й документ по НДС выданный налоговым органом КР (если участник является плательщиком НДС-12%).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391D7B5D" w14:textId="77777777" w:rsidR="002922FC" w:rsidRPr="00B06146" w:rsidRDefault="002922FC" w:rsidP="002922F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6146">
              <w:rPr>
                <w:rFonts w:ascii="Tahoma" w:hAnsi="Tahoma" w:cs="Tahoma"/>
                <w:sz w:val="20"/>
                <w:szCs w:val="20"/>
              </w:rPr>
              <w:t>Приложить копии</w:t>
            </w:r>
          </w:p>
          <w:p w14:paraId="5E79851E" w14:textId="3B125ED9" w:rsidR="002922FC" w:rsidRPr="00B06146" w:rsidRDefault="002922FC" w:rsidP="002922F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6146">
              <w:rPr>
                <w:rFonts w:ascii="Tahoma" w:hAnsi="Tahoma" w:cs="Tahoma"/>
                <w:sz w:val="20"/>
                <w:szCs w:val="20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2922FC" w:rsidRPr="00B06146" w14:paraId="6E9CD2CB" w14:textId="77777777" w:rsidTr="0017539F">
        <w:trPr>
          <w:trHeight w:val="885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14:paraId="2684A247" w14:textId="77777777" w:rsidR="002922FC" w:rsidRPr="00B06146" w:rsidRDefault="002922FC" w:rsidP="002922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6146">
              <w:rPr>
                <w:rFonts w:ascii="Tahoma" w:hAnsi="Tahoma" w:cs="Tahoma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49524640" w14:textId="4E02E611" w:rsidR="002922FC" w:rsidRPr="0017539F" w:rsidRDefault="002922FC" w:rsidP="0017539F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17539F">
              <w:rPr>
                <w:rFonts w:ascii="Tahoma" w:eastAsiaTheme="minorHAnsi" w:hAnsi="Tahoma" w:cs="Tahoma"/>
                <w:sz w:val="20"/>
                <w:szCs w:val="20"/>
              </w:rPr>
              <w:t>Процедуры технического контроля и испытаний, а также</w:t>
            </w:r>
            <w:r w:rsidRPr="0017539F">
              <w:rPr>
                <w:rFonts w:ascii="Tahoma" w:hAnsi="Tahoma" w:cs="Tahoma"/>
                <w:sz w:val="20"/>
                <w:szCs w:val="20"/>
              </w:rPr>
              <w:t xml:space="preserve"> технический надзор или контроль за ходом </w:t>
            </w:r>
            <w:r w:rsidRPr="0017539F">
              <w:rPr>
                <w:rFonts w:ascii="Tahoma" w:hAnsi="Tahoma" w:cs="Tahoma"/>
                <w:color w:val="0000CC"/>
                <w:sz w:val="20"/>
                <w:szCs w:val="20"/>
              </w:rPr>
              <w:t>оказания услуг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4E3BFE6F" w14:textId="4B25181C" w:rsidR="002922FC" w:rsidRPr="00B06146" w:rsidRDefault="002922FC" w:rsidP="002922F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6146">
              <w:rPr>
                <w:rFonts w:ascii="Tahoma" w:hAnsi="Tahoma" w:cs="Tahoma"/>
                <w:sz w:val="20"/>
                <w:szCs w:val="20"/>
              </w:rPr>
              <w:t xml:space="preserve">Технический надзор со стороны Заказчика </w:t>
            </w:r>
            <w:r w:rsidRPr="00B06146"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проводится визуальной проверкой на качество выполнения оказанных услуг.</w:t>
            </w:r>
          </w:p>
        </w:tc>
      </w:tr>
      <w:tr w:rsidR="002922FC" w:rsidRPr="00B06146" w14:paraId="0A287CE8" w14:textId="77777777" w:rsidTr="0017539F">
        <w:trPr>
          <w:trHeight w:val="495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14:paraId="114FBA39" w14:textId="77777777" w:rsidR="002922FC" w:rsidRPr="00B06146" w:rsidRDefault="002922FC" w:rsidP="002922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6146">
              <w:rPr>
                <w:rFonts w:ascii="Tahoma" w:hAnsi="Tahoma" w:cs="Tahoma"/>
                <w:sz w:val="20"/>
                <w:szCs w:val="20"/>
              </w:rPr>
              <w:t>1.14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3AA7D594" w14:textId="293982CB" w:rsidR="002922FC" w:rsidRPr="00B06146" w:rsidRDefault="002922FC" w:rsidP="002922F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6146">
              <w:rPr>
                <w:rFonts w:ascii="Tahoma" w:hAnsi="Tahoma" w:cs="Tahoma"/>
                <w:sz w:val="20"/>
                <w:szCs w:val="20"/>
              </w:rPr>
              <w:t>Срок действия</w:t>
            </w:r>
            <w:r w:rsidR="0017539F">
              <w:rPr>
                <w:rFonts w:ascii="Tahoma" w:hAnsi="Tahoma" w:cs="Tahoma"/>
                <w:sz w:val="20"/>
                <w:szCs w:val="20"/>
              </w:rPr>
              <w:t xml:space="preserve"> коммерческого предложения</w:t>
            </w:r>
            <w:r w:rsidRPr="00B06146">
              <w:rPr>
                <w:rFonts w:ascii="Tahoma" w:hAnsi="Tahoma" w:cs="Tahoma"/>
                <w:sz w:val="20"/>
                <w:szCs w:val="20"/>
              </w:rPr>
              <w:t>, в календарных днях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53B9636F" w14:textId="52B1CFC8" w:rsidR="002922FC" w:rsidRPr="00B06146" w:rsidRDefault="003873F7" w:rsidP="002922F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CC"/>
                <w:sz w:val="20"/>
                <w:szCs w:val="20"/>
              </w:rPr>
              <w:t>5</w:t>
            </w:r>
            <w:r w:rsidR="002922FC" w:rsidRPr="00B06146">
              <w:rPr>
                <w:rFonts w:ascii="Tahoma" w:hAnsi="Tahoma" w:cs="Tahoma"/>
                <w:color w:val="0000CC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color w:val="0000CC"/>
                <w:sz w:val="20"/>
                <w:szCs w:val="20"/>
              </w:rPr>
              <w:t>пятьдесят</w:t>
            </w:r>
            <w:r w:rsidR="002922FC" w:rsidRPr="00B06146">
              <w:rPr>
                <w:rFonts w:ascii="Tahoma" w:hAnsi="Tahoma" w:cs="Tahoma"/>
                <w:color w:val="0000CC"/>
                <w:sz w:val="20"/>
                <w:szCs w:val="20"/>
              </w:rPr>
              <w:t xml:space="preserve">) </w:t>
            </w:r>
            <w:r w:rsidR="002922FC" w:rsidRPr="00B06146">
              <w:rPr>
                <w:rFonts w:ascii="Tahoma" w:hAnsi="Tahoma" w:cs="Tahoma"/>
                <w:sz w:val="20"/>
                <w:szCs w:val="20"/>
              </w:rPr>
              <w:t>календарных дней с даты вскрытия</w:t>
            </w:r>
          </w:p>
        </w:tc>
      </w:tr>
      <w:tr w:rsidR="002922FC" w:rsidRPr="00B06146" w14:paraId="0A2B55FE" w14:textId="77777777" w:rsidTr="0017539F">
        <w:trPr>
          <w:trHeight w:val="525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14:paraId="2DDB64BA" w14:textId="77777777" w:rsidR="002922FC" w:rsidRPr="00B06146" w:rsidRDefault="002922FC" w:rsidP="002922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6146">
              <w:rPr>
                <w:rFonts w:ascii="Tahoma" w:hAnsi="Tahoma" w:cs="Tahoma"/>
                <w:sz w:val="20"/>
                <w:szCs w:val="20"/>
              </w:rPr>
              <w:t>1.16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17C165DB" w14:textId="3D3DB678" w:rsidR="002922FC" w:rsidRPr="004C601A" w:rsidRDefault="002922FC" w:rsidP="002922F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C601A">
              <w:rPr>
                <w:rFonts w:ascii="Tahoma" w:hAnsi="Tahoma" w:cs="Tahoma"/>
                <w:b/>
                <w:sz w:val="20"/>
                <w:szCs w:val="20"/>
              </w:rPr>
              <w:t xml:space="preserve">Критерии оценки 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58D337DC" w14:textId="54E8F888" w:rsidR="004C601A" w:rsidRPr="004C601A" w:rsidRDefault="004C601A" w:rsidP="004C601A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- </w:t>
            </w:r>
            <w:r w:rsidRPr="004C601A">
              <w:rPr>
                <w:rFonts w:ascii="Tahoma" w:hAnsi="Tahoma" w:cs="Tahoma"/>
                <w:bCs/>
                <w:sz w:val="20"/>
                <w:szCs w:val="20"/>
              </w:rPr>
              <w:t>наличие банковского счета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r w:rsidRPr="004C601A">
              <w:rPr>
                <w:rFonts w:ascii="Tahoma" w:hAnsi="Tahoma" w:cs="Tahoma"/>
                <w:bCs/>
                <w:sz w:val="20"/>
                <w:szCs w:val="20"/>
              </w:rPr>
              <w:t>опыт работы перечислением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)</w:t>
            </w:r>
            <w:r w:rsidRPr="004C601A">
              <w:rPr>
                <w:rFonts w:ascii="Tahoma" w:hAnsi="Tahoma" w:cs="Tahoma"/>
                <w:bCs/>
                <w:sz w:val="20"/>
                <w:szCs w:val="20"/>
              </w:rPr>
              <w:t>;</w:t>
            </w:r>
          </w:p>
          <w:p w14:paraId="3A12E6B0" w14:textId="1FC4E564" w:rsidR="004C601A" w:rsidRPr="004C601A" w:rsidRDefault="004C601A" w:rsidP="004C601A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4C601A">
              <w:rPr>
                <w:rFonts w:ascii="Tahoma" w:hAnsi="Tahoma" w:cs="Tahoma"/>
                <w:bCs/>
                <w:sz w:val="20"/>
                <w:szCs w:val="20"/>
              </w:rPr>
              <w:t xml:space="preserve">- ближайшее географическое расположение автомоечной станции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участника </w:t>
            </w:r>
            <w:r w:rsidRPr="004C601A">
              <w:rPr>
                <w:rFonts w:ascii="Tahoma" w:hAnsi="Tahoma" w:cs="Tahoma"/>
                <w:bCs/>
                <w:sz w:val="20"/>
                <w:szCs w:val="20"/>
              </w:rPr>
              <w:t xml:space="preserve">к офису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Заказчика</w:t>
            </w:r>
            <w:r w:rsidRPr="004C601A">
              <w:rPr>
                <w:rFonts w:ascii="Tahoma" w:hAnsi="Tahoma" w:cs="Tahoma"/>
                <w:bCs/>
                <w:sz w:val="20"/>
                <w:szCs w:val="20"/>
              </w:rPr>
              <w:t>;</w:t>
            </w:r>
          </w:p>
          <w:p w14:paraId="0228B9C5" w14:textId="1FE19BC1" w:rsidR="004C601A" w:rsidRPr="004C601A" w:rsidRDefault="004C601A" w:rsidP="004C601A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4C601A">
              <w:rPr>
                <w:rFonts w:ascii="Tahoma" w:hAnsi="Tahoma" w:cs="Tahoma"/>
                <w:bCs/>
                <w:sz w:val="20"/>
                <w:szCs w:val="20"/>
              </w:rPr>
              <w:t>- качество оказываемых услуг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(наличия </w:t>
            </w:r>
            <w:r w:rsidRPr="004C601A">
              <w:rPr>
                <w:rFonts w:ascii="Tahoma" w:hAnsi="Tahoma" w:cs="Tahoma"/>
                <w:bCs/>
                <w:sz w:val="20"/>
                <w:szCs w:val="20"/>
              </w:rPr>
              <w:t xml:space="preserve">оборудования/техники/производственной базы, которым должен обладать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И</w:t>
            </w:r>
            <w:r w:rsidRPr="004C601A">
              <w:rPr>
                <w:rFonts w:ascii="Tahoma" w:hAnsi="Tahoma" w:cs="Tahoma"/>
                <w:bCs/>
                <w:sz w:val="20"/>
                <w:szCs w:val="20"/>
              </w:rPr>
              <w:t>сполнитель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)</w:t>
            </w:r>
            <w:r w:rsidRPr="004C601A">
              <w:rPr>
                <w:rFonts w:ascii="Tahoma" w:hAnsi="Tahoma" w:cs="Tahoma"/>
                <w:bCs/>
                <w:sz w:val="20"/>
                <w:szCs w:val="20"/>
              </w:rPr>
              <w:t>;</w:t>
            </w:r>
          </w:p>
          <w:p w14:paraId="75035A8C" w14:textId="64A53F2F" w:rsidR="002922FC" w:rsidRPr="004C601A" w:rsidRDefault="004C601A" w:rsidP="004C601A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4C601A">
              <w:rPr>
                <w:rFonts w:ascii="Tahoma" w:hAnsi="Tahoma" w:cs="Tahoma"/>
                <w:bCs/>
                <w:sz w:val="20"/>
                <w:szCs w:val="20"/>
              </w:rPr>
              <w:t>- ценовое предложение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r w:rsidR="002922FC" w:rsidRPr="004C601A">
              <w:rPr>
                <w:rFonts w:ascii="Tahoma" w:eastAsia="Times New Roman" w:hAnsi="Tahoma" w:cs="Tahoma"/>
                <w:bCs/>
                <w:sz w:val="20"/>
                <w:szCs w:val="20"/>
              </w:rPr>
              <w:t>Т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.</w:t>
            </w:r>
            <w:r w:rsidR="002922FC" w:rsidRPr="004C601A">
              <w:rPr>
                <w:rFonts w:ascii="Tahoma" w:eastAsia="Times New Roman" w:hAnsi="Tahoma" w:cs="Tahoma"/>
                <w:bCs/>
                <w:sz w:val="20"/>
                <w:szCs w:val="20"/>
              </w:rPr>
              <w:t>к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. </w:t>
            </w:r>
            <w:r w:rsidR="002922FC" w:rsidRPr="004C601A">
              <w:rPr>
                <w:rFonts w:ascii="Tahoma" w:eastAsia="Times New Roman" w:hAnsi="Tahoma" w:cs="Tahoma"/>
                <w:bCs/>
                <w:sz w:val="20"/>
                <w:szCs w:val="20"/>
              </w:rPr>
              <w:t>все позиции, которые составляют целостность Лота, обязательно указать цены по каждой позиции в Лоте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*</w:t>
            </w:r>
            <w:r w:rsidR="002922FC" w:rsidRPr="004C601A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. </w:t>
            </w:r>
          </w:p>
          <w:p w14:paraId="1CB5B4B5" w14:textId="77777777" w:rsidR="002922FC" w:rsidRPr="004C601A" w:rsidRDefault="002922FC" w:rsidP="004C601A">
            <w:pPr>
              <w:pStyle w:val="af2"/>
              <w:jc w:val="both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  <w:r w:rsidRPr="004C601A">
              <w:rPr>
                <w:rFonts w:ascii="Tahoma" w:hAnsi="Tahoma" w:cs="Tahoma"/>
                <w:bCs/>
                <w:sz w:val="20"/>
                <w:szCs w:val="20"/>
              </w:rPr>
              <w:t xml:space="preserve">* - при определении оцененной стоимости, от итоговой стоимости Лота вычитается НДС (-12%), </w:t>
            </w:r>
            <w:r w:rsidRPr="004C601A">
              <w:rPr>
                <w:rFonts w:ascii="Tahoma" w:hAnsi="Tahoma" w:cs="Tahoma"/>
                <w:bCs/>
                <w:sz w:val="20"/>
                <w:szCs w:val="20"/>
                <w:u w:val="single"/>
              </w:rPr>
              <w:t>если участник-резидент КР является плательщиком НДС, соответственно оценка заявок будет проводиться без учета НДС-12%.</w:t>
            </w:r>
          </w:p>
          <w:p w14:paraId="716D538E" w14:textId="6E7FCB47" w:rsidR="002922FC" w:rsidRPr="004C601A" w:rsidRDefault="002922FC" w:rsidP="004C601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00436"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  <w:t>Примечание:</w:t>
            </w:r>
            <w:r w:rsidRPr="004C601A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 xml:space="preserve"> В случае отсутствия</w:t>
            </w:r>
            <w:r w:rsidR="0017539F" w:rsidRPr="004C601A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 xml:space="preserve"> </w:t>
            </w:r>
            <w:r w:rsidRPr="004C601A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 xml:space="preserve">цены в позиции, </w:t>
            </w:r>
            <w:r w:rsidR="0017539F" w:rsidRPr="004C601A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КП участника</w:t>
            </w:r>
            <w:r w:rsidRPr="004C601A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 xml:space="preserve"> будет отклонена в связи </w:t>
            </w:r>
            <w:r w:rsidR="004C601A" w:rsidRPr="004C601A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несоответствием</w:t>
            </w:r>
            <w:r w:rsidRPr="004C601A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 xml:space="preserve"> существенным требованиям </w:t>
            </w:r>
            <w:r w:rsidR="004C601A" w:rsidRPr="004C601A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Тех. задания</w:t>
            </w:r>
            <w:r w:rsidRPr="004C601A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.</w:t>
            </w:r>
          </w:p>
        </w:tc>
      </w:tr>
      <w:tr w:rsidR="002922FC" w:rsidRPr="00B06146" w14:paraId="486C046E" w14:textId="77777777" w:rsidTr="0017539F">
        <w:trPr>
          <w:trHeight w:val="465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14:paraId="3B8E97DD" w14:textId="77777777" w:rsidR="002922FC" w:rsidRPr="0093333A" w:rsidRDefault="002922FC" w:rsidP="002922FC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B06146">
              <w:rPr>
                <w:rFonts w:ascii="Tahoma" w:hAnsi="Tahoma" w:cs="Tahoma"/>
                <w:sz w:val="20"/>
                <w:szCs w:val="20"/>
              </w:rPr>
              <w:t>1.17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6864C1AA" w14:textId="603F4F27" w:rsidR="002922FC" w:rsidRPr="0093333A" w:rsidRDefault="002922FC" w:rsidP="002922FC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0"/>
                <w:szCs w:val="20"/>
                <w:highlight w:val="yellow"/>
              </w:rPr>
            </w:pPr>
            <w:r w:rsidRPr="00B06146">
              <w:rPr>
                <w:rFonts w:ascii="Tahoma" w:hAnsi="Tahoma" w:cs="Tahoma"/>
                <w:sz w:val="20"/>
                <w:szCs w:val="20"/>
              </w:rPr>
              <w:t>Сопутствующие услуги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573286D9" w14:textId="77CC7B7C" w:rsidR="002922FC" w:rsidRPr="0093333A" w:rsidRDefault="002922FC" w:rsidP="002922FC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0"/>
                <w:szCs w:val="20"/>
                <w:highlight w:val="yellow"/>
              </w:rPr>
            </w:pPr>
            <w:r w:rsidRPr="00B06146">
              <w:rPr>
                <w:rFonts w:ascii="Tahoma" w:hAnsi="Tahoma" w:cs="Tahoma"/>
                <w:color w:val="000000"/>
                <w:sz w:val="20"/>
                <w:szCs w:val="20"/>
              </w:rPr>
              <w:t>Предоставление всех видов услуг на охраняемой территории, взятием ответственности за сохранность оставленного на мойку автотранспорта.</w:t>
            </w:r>
          </w:p>
        </w:tc>
      </w:tr>
      <w:tr w:rsidR="002922FC" w:rsidRPr="00B06146" w14:paraId="1F3DCBA2" w14:textId="77777777" w:rsidTr="0017539F">
        <w:trPr>
          <w:trHeight w:val="300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14:paraId="5DEFAA6B" w14:textId="77777777" w:rsidR="002922FC" w:rsidRPr="00B06146" w:rsidRDefault="002922FC" w:rsidP="002922F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6146">
              <w:rPr>
                <w:rFonts w:ascii="Tahoma" w:hAnsi="Tahoma" w:cs="Tahoma"/>
                <w:sz w:val="20"/>
                <w:szCs w:val="20"/>
              </w:rPr>
              <w:t>1.19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4E69C454" w14:textId="5A9069DE" w:rsidR="002922FC" w:rsidRPr="00B06146" w:rsidRDefault="002922FC" w:rsidP="002922F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6146">
              <w:rPr>
                <w:rFonts w:ascii="Tahoma" w:hAnsi="Tahoma" w:cs="Tahoma"/>
                <w:sz w:val="20"/>
                <w:szCs w:val="20"/>
              </w:rPr>
              <w:t xml:space="preserve">Формы, которые обязательны </w:t>
            </w:r>
            <w:r w:rsidR="007245DE" w:rsidRPr="00B06146">
              <w:rPr>
                <w:rFonts w:ascii="Tahoma" w:hAnsi="Tahoma" w:cs="Tahoma"/>
                <w:sz w:val="20"/>
                <w:szCs w:val="20"/>
              </w:rPr>
              <w:t>к заполнению</w:t>
            </w:r>
            <w:r w:rsidRPr="00B06146">
              <w:rPr>
                <w:rFonts w:ascii="Tahoma" w:hAnsi="Tahoma" w:cs="Tahoma"/>
                <w:sz w:val="20"/>
                <w:szCs w:val="20"/>
              </w:rPr>
              <w:t xml:space="preserve"> Участником 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4A9DB537" w14:textId="55A75533" w:rsidR="002922FC" w:rsidRPr="00B06146" w:rsidRDefault="002922FC" w:rsidP="000B15FC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06146">
              <w:rPr>
                <w:rFonts w:ascii="Tahoma" w:hAnsi="Tahoma" w:cs="Tahoma"/>
                <w:sz w:val="20"/>
                <w:szCs w:val="20"/>
              </w:rPr>
              <w:t>Приложение №</w:t>
            </w:r>
            <w:r w:rsidR="000B15FC">
              <w:rPr>
                <w:rFonts w:ascii="Tahoma" w:hAnsi="Tahoma" w:cs="Tahoma"/>
                <w:sz w:val="20"/>
                <w:szCs w:val="20"/>
              </w:rPr>
              <w:t>1</w:t>
            </w:r>
            <w:r w:rsidRPr="00B06146">
              <w:rPr>
                <w:rFonts w:ascii="Tahoma" w:hAnsi="Tahoma" w:cs="Tahoma"/>
                <w:sz w:val="20"/>
                <w:szCs w:val="20"/>
              </w:rPr>
              <w:t xml:space="preserve"> (Коммерческое предложение)</w:t>
            </w:r>
          </w:p>
        </w:tc>
      </w:tr>
      <w:tr w:rsidR="002922FC" w:rsidRPr="00B06146" w14:paraId="42BC86CC" w14:textId="77777777" w:rsidTr="009F21E0">
        <w:trPr>
          <w:trHeight w:val="233"/>
        </w:trPr>
        <w:tc>
          <w:tcPr>
            <w:tcW w:w="10207" w:type="dxa"/>
            <w:gridSpan w:val="3"/>
            <w:shd w:val="clear" w:color="000000" w:fill="F2F2F2"/>
            <w:noWrap/>
            <w:vAlign w:val="center"/>
            <w:hideMark/>
          </w:tcPr>
          <w:p w14:paraId="57F08F76" w14:textId="6CB6020B" w:rsidR="002922FC" w:rsidRPr="00B06146" w:rsidRDefault="002922FC" w:rsidP="002922FC">
            <w:pPr>
              <w:pStyle w:val="a3"/>
              <w:numPr>
                <w:ilvl w:val="0"/>
                <w:numId w:val="50"/>
              </w:num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06146">
              <w:rPr>
                <w:rFonts w:ascii="Tahoma" w:hAnsi="Tahoma" w:cs="Tahoma"/>
                <w:b/>
                <w:sz w:val="20"/>
                <w:szCs w:val="20"/>
              </w:rPr>
              <w:t>КВАЛИФИКАЦИОННЫЕ ТРЕБОВАНИЯ</w:t>
            </w:r>
            <w:r w:rsidR="0060043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2922FC" w:rsidRPr="00B06146" w14:paraId="12208E99" w14:textId="77777777" w:rsidTr="0017539F">
        <w:trPr>
          <w:trHeight w:val="300"/>
        </w:trPr>
        <w:tc>
          <w:tcPr>
            <w:tcW w:w="605" w:type="dxa"/>
            <w:shd w:val="clear" w:color="auto" w:fill="auto"/>
            <w:noWrap/>
            <w:vAlign w:val="center"/>
          </w:tcPr>
          <w:p w14:paraId="75D815B9" w14:textId="77777777" w:rsidR="002922FC" w:rsidRPr="00B06146" w:rsidRDefault="002922FC" w:rsidP="002922F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6146">
              <w:rPr>
                <w:rFonts w:ascii="Tahoma" w:hAnsi="Tahoma" w:cs="Tahoma"/>
                <w:sz w:val="20"/>
                <w:szCs w:val="20"/>
              </w:rPr>
              <w:t>2.2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7DC643C7" w14:textId="77777777" w:rsidR="002922FC" w:rsidRPr="00B06146" w:rsidRDefault="002922FC" w:rsidP="002922F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6146">
              <w:rPr>
                <w:rFonts w:ascii="Tahoma" w:hAnsi="Tahoma" w:cs="Tahoma"/>
                <w:sz w:val="20"/>
                <w:szCs w:val="20"/>
              </w:rPr>
              <w:t>Перечень оборудования/техники/производственной базы, которым должен обладать исполнитель (на праве собственности/аренды)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3A2326F3" w14:textId="77777777" w:rsidR="002922FC" w:rsidRPr="00B06146" w:rsidRDefault="002922FC" w:rsidP="002922F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6146">
              <w:rPr>
                <w:rFonts w:ascii="Tahoma" w:hAnsi="Tahoma" w:cs="Tahoma"/>
                <w:sz w:val="20"/>
                <w:szCs w:val="20"/>
              </w:rPr>
              <w:t xml:space="preserve">1. Аппараты высокого давления воды; </w:t>
            </w:r>
          </w:p>
          <w:p w14:paraId="719A0347" w14:textId="77777777" w:rsidR="002922FC" w:rsidRPr="00B06146" w:rsidRDefault="002922FC" w:rsidP="002922F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6146">
              <w:rPr>
                <w:rFonts w:ascii="Tahoma" w:hAnsi="Tahoma" w:cs="Tahoma"/>
                <w:sz w:val="20"/>
                <w:szCs w:val="20"/>
              </w:rPr>
              <w:t xml:space="preserve">2. Рабочие пылесосы; </w:t>
            </w:r>
          </w:p>
          <w:p w14:paraId="3C7CB42D" w14:textId="77777777" w:rsidR="002922FC" w:rsidRPr="00B06146" w:rsidRDefault="002922FC" w:rsidP="002922F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6146">
              <w:rPr>
                <w:rFonts w:ascii="Tahoma" w:hAnsi="Tahoma" w:cs="Tahoma"/>
                <w:sz w:val="20"/>
                <w:szCs w:val="20"/>
              </w:rPr>
              <w:t>3. Принадлежности для химчистки;</w:t>
            </w:r>
          </w:p>
          <w:p w14:paraId="17190614" w14:textId="77777777" w:rsidR="002922FC" w:rsidRPr="00B06146" w:rsidRDefault="002922FC" w:rsidP="002922F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6146">
              <w:rPr>
                <w:rFonts w:ascii="Tahoma" w:hAnsi="Tahoma" w:cs="Tahoma"/>
                <w:sz w:val="20"/>
                <w:szCs w:val="20"/>
              </w:rPr>
              <w:t>4. Бокс для мойки не мен</w:t>
            </w:r>
            <w:r>
              <w:rPr>
                <w:rFonts w:ascii="Tahoma" w:hAnsi="Tahoma" w:cs="Tahoma"/>
                <w:sz w:val="20"/>
                <w:szCs w:val="20"/>
              </w:rPr>
              <w:t>е</w:t>
            </w:r>
            <w:r w:rsidRPr="00B06146">
              <w:rPr>
                <w:rFonts w:ascii="Tahoma" w:hAnsi="Tahoma" w:cs="Tahoma"/>
                <w:sz w:val="20"/>
                <w:szCs w:val="20"/>
              </w:rPr>
              <w:t>е 3 автомобилей за один раз;</w:t>
            </w:r>
          </w:p>
          <w:p w14:paraId="360AFE0A" w14:textId="2DB3D2F9" w:rsidR="002922FC" w:rsidRPr="00B06146" w:rsidRDefault="002922FC" w:rsidP="002922F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6146">
              <w:rPr>
                <w:rFonts w:ascii="Tahoma" w:hAnsi="Tahoma" w:cs="Tahoma"/>
                <w:sz w:val="20"/>
                <w:szCs w:val="20"/>
              </w:rPr>
              <w:t xml:space="preserve">5. Отдалённость </w:t>
            </w:r>
            <w:r w:rsidR="009F21E0">
              <w:rPr>
                <w:rFonts w:ascii="Tahoma" w:hAnsi="Tahoma" w:cs="Tahoma"/>
                <w:sz w:val="20"/>
                <w:szCs w:val="20"/>
              </w:rPr>
              <w:t xml:space="preserve">(расстояние) </w:t>
            </w:r>
            <w:r w:rsidRPr="00B06146">
              <w:rPr>
                <w:rFonts w:ascii="Tahoma" w:hAnsi="Tahoma" w:cs="Tahoma"/>
                <w:sz w:val="20"/>
                <w:szCs w:val="20"/>
              </w:rPr>
              <w:t xml:space="preserve">не более </w:t>
            </w:r>
            <w:r w:rsidR="009F21E0">
              <w:rPr>
                <w:rFonts w:ascii="Tahoma" w:hAnsi="Tahoma" w:cs="Tahoma"/>
                <w:sz w:val="20"/>
                <w:szCs w:val="20"/>
              </w:rPr>
              <w:t>2</w:t>
            </w:r>
            <w:r w:rsidRPr="00B06146">
              <w:rPr>
                <w:rFonts w:ascii="Tahoma" w:hAnsi="Tahoma" w:cs="Tahoma"/>
                <w:sz w:val="20"/>
                <w:szCs w:val="20"/>
              </w:rPr>
              <w:t xml:space="preserve"> км от головного офиса </w:t>
            </w:r>
            <w:r w:rsidR="009F21E0">
              <w:rPr>
                <w:rFonts w:ascii="Tahoma" w:hAnsi="Tahoma" w:cs="Tahoma"/>
                <w:sz w:val="20"/>
                <w:szCs w:val="20"/>
              </w:rPr>
              <w:t>Заказчика</w:t>
            </w:r>
            <w:r w:rsidRPr="00B06146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D99034E" w14:textId="77777777" w:rsidR="002922FC" w:rsidRPr="00B06146" w:rsidRDefault="002922FC" w:rsidP="002922F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06146">
              <w:rPr>
                <w:rFonts w:ascii="Tahoma" w:hAnsi="Tahoma" w:cs="Tahoma"/>
                <w:sz w:val="20"/>
                <w:szCs w:val="20"/>
              </w:rPr>
              <w:t xml:space="preserve">(проверка наличия вышеуказанного оборудования посредством предоставления визуального осмотра на </w:t>
            </w:r>
            <w:proofErr w:type="gramStart"/>
            <w:r w:rsidRPr="00B06146">
              <w:rPr>
                <w:rFonts w:ascii="Tahoma" w:hAnsi="Tahoma" w:cs="Tahoma"/>
                <w:sz w:val="20"/>
                <w:szCs w:val="20"/>
              </w:rPr>
              <w:t>месте,  фотоматериала</w:t>
            </w:r>
            <w:proofErr w:type="gramEnd"/>
            <w:r w:rsidRPr="00B06146">
              <w:rPr>
                <w:rFonts w:ascii="Tahoma" w:hAnsi="Tahoma" w:cs="Tahoma"/>
                <w:sz w:val="20"/>
                <w:szCs w:val="20"/>
              </w:rPr>
              <w:t xml:space="preserve"> и документации к оборудованию - инструкции, тех. паспорт, др.)</w:t>
            </w:r>
          </w:p>
        </w:tc>
      </w:tr>
    </w:tbl>
    <w:p w14:paraId="060B2D19" w14:textId="77777777" w:rsidR="00224D53" w:rsidRPr="00B06146" w:rsidRDefault="00224D53" w:rsidP="00224D53">
      <w:pPr>
        <w:spacing w:after="0"/>
        <w:rPr>
          <w:rFonts w:ascii="Tahoma" w:hAnsi="Tahoma" w:cs="Tahoma"/>
          <w:sz w:val="20"/>
          <w:szCs w:val="20"/>
        </w:rPr>
      </w:pPr>
    </w:p>
    <w:p w14:paraId="75CDBD52" w14:textId="77777777" w:rsidR="00224D53" w:rsidRDefault="00224D53" w:rsidP="00224D53">
      <w:pPr>
        <w:spacing w:after="0"/>
        <w:rPr>
          <w:rFonts w:ascii="Tahoma" w:hAnsi="Tahoma" w:cs="Tahoma"/>
          <w:sz w:val="20"/>
          <w:szCs w:val="20"/>
        </w:rPr>
      </w:pPr>
    </w:p>
    <w:p w14:paraId="6BB9985F" w14:textId="77777777" w:rsidR="00600436" w:rsidRPr="00B06146" w:rsidRDefault="00600436" w:rsidP="00224D53">
      <w:pPr>
        <w:spacing w:after="0"/>
        <w:rPr>
          <w:rFonts w:ascii="Tahoma" w:hAnsi="Tahoma" w:cs="Tahoma"/>
          <w:sz w:val="20"/>
          <w:szCs w:val="20"/>
        </w:rPr>
      </w:pPr>
    </w:p>
    <w:p w14:paraId="66854989" w14:textId="77777777" w:rsidR="00224D53" w:rsidRPr="002E54AE" w:rsidRDefault="00224D53" w:rsidP="00224D53">
      <w:pPr>
        <w:ind w:left="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</w:t>
      </w:r>
      <w:r w:rsidRPr="002E54AE">
        <w:rPr>
          <w:rFonts w:ascii="Tahoma" w:hAnsi="Tahoma" w:cs="Tahoma"/>
          <w:b/>
        </w:rPr>
        <w:t xml:space="preserve">Ведомость </w:t>
      </w:r>
      <w:r>
        <w:rPr>
          <w:rFonts w:ascii="Tahoma" w:hAnsi="Tahoma" w:cs="Tahoma"/>
          <w:b/>
        </w:rPr>
        <w:t>требуемых услуг</w:t>
      </w:r>
      <w:r w:rsidRPr="002E54AE">
        <w:rPr>
          <w:rFonts w:ascii="Tahoma" w:hAnsi="Tahoma" w:cs="Tahoma"/>
          <w:b/>
        </w:rPr>
        <w:t>:</w:t>
      </w:r>
    </w:p>
    <w:p w14:paraId="22630688" w14:textId="77777777" w:rsidR="00224D53" w:rsidRPr="009F21E0" w:rsidRDefault="00224D53" w:rsidP="00224D53">
      <w:pPr>
        <w:rPr>
          <w:rFonts w:ascii="Tahoma" w:hAnsi="Tahoma" w:cs="Tahoma"/>
          <w:b/>
          <w:sz w:val="20"/>
          <w:szCs w:val="20"/>
        </w:rPr>
      </w:pPr>
      <w:r w:rsidRPr="00DC0A7C">
        <w:rPr>
          <w:rFonts w:ascii="Times New Roman" w:hAnsi="Times New Roman"/>
          <w:b/>
          <w:sz w:val="20"/>
          <w:szCs w:val="20"/>
        </w:rPr>
        <w:t xml:space="preserve">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</w:t>
      </w:r>
      <w:r w:rsidRPr="009F21E0">
        <w:rPr>
          <w:rFonts w:ascii="Tahoma" w:hAnsi="Tahoma" w:cs="Tahoma"/>
          <w:b/>
          <w:sz w:val="20"/>
          <w:szCs w:val="20"/>
        </w:rPr>
        <w:t>Лот №1 – Автомойка и химическая чистка авто</w:t>
      </w:r>
    </w:p>
    <w:tbl>
      <w:tblPr>
        <w:tblW w:w="9913" w:type="dxa"/>
        <w:tblLayout w:type="fixed"/>
        <w:tblLook w:val="04A0" w:firstRow="1" w:lastRow="0" w:firstColumn="1" w:lastColumn="0" w:noHBand="0" w:noVBand="1"/>
      </w:tblPr>
      <w:tblGrid>
        <w:gridCol w:w="566"/>
        <w:gridCol w:w="7504"/>
        <w:gridCol w:w="1843"/>
      </w:tblGrid>
      <w:tr w:rsidR="00486508" w:rsidRPr="009F21E0" w14:paraId="2EFAE310" w14:textId="77777777" w:rsidTr="009F21E0">
        <w:trPr>
          <w:trHeight w:val="783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BFE4940" w14:textId="77777777" w:rsidR="00486508" w:rsidRPr="009F21E0" w:rsidRDefault="00486508" w:rsidP="009A6BF4">
            <w:pPr>
              <w:spacing w:after="0" w:line="240" w:lineRule="auto"/>
              <w:ind w:left="-93" w:right="-108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9F21E0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  <w:t>лот№1</w:t>
            </w:r>
          </w:p>
        </w:tc>
        <w:tc>
          <w:tcPr>
            <w:tcW w:w="7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CFEC7" w14:textId="77777777" w:rsidR="00486508" w:rsidRPr="009F21E0" w:rsidRDefault="00486508" w:rsidP="009A6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9F21E0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701BB66" w14:textId="77777777" w:rsidR="00486508" w:rsidRPr="009F21E0" w:rsidRDefault="00486508" w:rsidP="009A6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9F21E0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  <w:t>Срок выполнения услуг:</w:t>
            </w:r>
          </w:p>
          <w:p w14:paraId="287F1950" w14:textId="77777777" w:rsidR="00486508" w:rsidRPr="009F21E0" w:rsidRDefault="00486508" w:rsidP="009A6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486508" w:rsidRPr="009F21E0" w14:paraId="12916C73" w14:textId="77777777" w:rsidTr="009F21E0">
        <w:trPr>
          <w:trHeight w:val="301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9E59DD9" w14:textId="77777777" w:rsidR="00486508" w:rsidRPr="009F21E0" w:rsidRDefault="00486508" w:rsidP="009A6B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8E58126" w14:textId="77777777" w:rsidR="00486508" w:rsidRPr="009F21E0" w:rsidRDefault="00486508" w:rsidP="009A6BF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</w:pPr>
            <w:r w:rsidRPr="009F21E0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  <w:t>Мойка автошампунем (без применения химических средств</w:t>
            </w:r>
            <w:proofErr w:type="gramStart"/>
            <w:r w:rsidRPr="009F21E0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  <w:t>):  </w:t>
            </w:r>
            <w:r w:rsidRPr="009F21E0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  <w:t> 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91BE" w14:textId="77777777" w:rsidR="00486508" w:rsidRPr="009F21E0" w:rsidRDefault="00486508" w:rsidP="009A6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9F21E0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14:paraId="3FC526E7" w14:textId="77777777" w:rsidR="00486508" w:rsidRPr="009F21E0" w:rsidRDefault="00486508" w:rsidP="009A6B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9F21E0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  <w:t>  </w:t>
            </w:r>
          </w:p>
          <w:p w14:paraId="09722F95" w14:textId="713A485B" w:rsidR="00486508" w:rsidRPr="009F21E0" w:rsidRDefault="00486508" w:rsidP="009A6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9F21E0">
              <w:rPr>
                <w:rFonts w:ascii="Tahoma" w:eastAsia="Times New Roman" w:hAnsi="Tahoma" w:cs="Tahoma"/>
                <w:sz w:val="20"/>
                <w:szCs w:val="20"/>
                <w:lang w:val="ky-KG"/>
              </w:rPr>
              <w:t>Услуги должны быть предоставлены Исполнителем по мере обращения Заказчика</w:t>
            </w:r>
            <w:r w:rsidR="007245DE">
              <w:rPr>
                <w:rFonts w:ascii="Tahoma" w:eastAsia="Times New Roman" w:hAnsi="Tahoma" w:cs="Tahoma"/>
                <w:sz w:val="20"/>
                <w:szCs w:val="20"/>
                <w:lang w:val="ky-KG"/>
              </w:rPr>
              <w:t>.</w:t>
            </w:r>
          </w:p>
          <w:p w14:paraId="7C981B6D" w14:textId="77777777" w:rsidR="00486508" w:rsidRPr="009F21E0" w:rsidRDefault="00486508" w:rsidP="009A6B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9F21E0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  <w:lastRenderedPageBreak/>
              <w:t> </w:t>
            </w:r>
          </w:p>
          <w:p w14:paraId="72611C8E" w14:textId="77777777" w:rsidR="00486508" w:rsidRPr="009F21E0" w:rsidRDefault="00486508" w:rsidP="009A6BF4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86508" w:rsidRPr="009F21E0" w14:paraId="2BD6996C" w14:textId="77777777" w:rsidTr="009F21E0">
        <w:trPr>
          <w:trHeight w:val="301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A2ACD" w14:textId="77777777" w:rsidR="00486508" w:rsidRPr="009F21E0" w:rsidRDefault="00486508" w:rsidP="009A6B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EF0F" w14:textId="77777777" w:rsidR="00486508" w:rsidRPr="009F21E0" w:rsidRDefault="00486508" w:rsidP="009A6BF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9F21E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Мойка ТС класса «</w:t>
            </w:r>
            <w:r w:rsidRPr="009F21E0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  <w:t>легковой</w:t>
            </w:r>
            <w:r w:rsidRPr="009F21E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» (полная)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FABB" w14:textId="77777777" w:rsidR="00486508" w:rsidRPr="009F21E0" w:rsidRDefault="00486508" w:rsidP="009A6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86508" w:rsidRPr="009F21E0" w14:paraId="4E6D00B7" w14:textId="77777777" w:rsidTr="009F21E0">
        <w:trPr>
          <w:trHeight w:val="301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894A1" w14:textId="77777777" w:rsidR="00486508" w:rsidRPr="009F21E0" w:rsidRDefault="00486508" w:rsidP="009A6B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AE0DF" w14:textId="77777777" w:rsidR="00486508" w:rsidRPr="009F21E0" w:rsidRDefault="00486508" w:rsidP="009A6BF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9F21E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Мойка кузова (наружная часть)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B06D" w14:textId="77777777" w:rsidR="00486508" w:rsidRPr="009F21E0" w:rsidRDefault="00486508" w:rsidP="009A6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86508" w:rsidRPr="009F21E0" w14:paraId="75D133AA" w14:textId="77777777" w:rsidTr="009F21E0">
        <w:trPr>
          <w:trHeight w:val="301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15262" w14:textId="77777777" w:rsidR="00486508" w:rsidRPr="009F21E0" w:rsidRDefault="00486508" w:rsidP="009A6B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254A5" w14:textId="77777777" w:rsidR="00486508" w:rsidRPr="009F21E0" w:rsidRDefault="00486508" w:rsidP="009A6BF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9F21E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Чистка салона (внутренняя часть)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1BDA" w14:textId="77777777" w:rsidR="00486508" w:rsidRPr="009F21E0" w:rsidRDefault="00486508" w:rsidP="009A6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86508" w:rsidRPr="009F21E0" w14:paraId="5949800D" w14:textId="77777777" w:rsidTr="009F21E0">
        <w:trPr>
          <w:trHeight w:val="301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7E6CF" w14:textId="77777777" w:rsidR="00486508" w:rsidRPr="009F21E0" w:rsidRDefault="00486508" w:rsidP="009A6B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E7C53" w14:textId="1D3CF474" w:rsidR="00486508" w:rsidRPr="009F21E0" w:rsidRDefault="00486508" w:rsidP="009A6BF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9F21E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Мойка ТС класса «</w:t>
            </w:r>
            <w:r w:rsidRPr="009F21E0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  <w:t>джип</w:t>
            </w:r>
            <w:r w:rsidR="009F21E0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  <w:t>-внедорожник</w:t>
            </w:r>
            <w:r w:rsidRPr="009F21E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» (полная)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CD4B" w14:textId="77777777" w:rsidR="00486508" w:rsidRPr="009F21E0" w:rsidRDefault="00486508" w:rsidP="009A6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86508" w:rsidRPr="009F21E0" w14:paraId="7A07DD27" w14:textId="77777777" w:rsidTr="009F21E0">
        <w:trPr>
          <w:trHeight w:val="301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24956" w14:textId="77777777" w:rsidR="00486508" w:rsidRPr="009F21E0" w:rsidRDefault="00486508" w:rsidP="009A6B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4678B" w14:textId="77777777" w:rsidR="00486508" w:rsidRPr="009F21E0" w:rsidRDefault="00486508" w:rsidP="009A6BF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9F21E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Мойка кузова (наружная часть)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A1A4" w14:textId="77777777" w:rsidR="00486508" w:rsidRPr="009F21E0" w:rsidRDefault="00486508" w:rsidP="009A6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86508" w:rsidRPr="009F21E0" w14:paraId="1B289BD4" w14:textId="77777777" w:rsidTr="009F21E0">
        <w:trPr>
          <w:trHeight w:val="301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C1370" w14:textId="77777777" w:rsidR="00486508" w:rsidRPr="009F21E0" w:rsidRDefault="00486508" w:rsidP="009A6B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26350" w14:textId="77777777" w:rsidR="00486508" w:rsidRPr="009F21E0" w:rsidRDefault="00486508" w:rsidP="009A6BF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9F21E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Чистка салона (внутренняя часть)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3EA1" w14:textId="77777777" w:rsidR="00486508" w:rsidRPr="009F21E0" w:rsidRDefault="00486508" w:rsidP="009A6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86508" w:rsidRPr="009F21E0" w14:paraId="17CA5D96" w14:textId="77777777" w:rsidTr="009F21E0">
        <w:trPr>
          <w:trHeight w:val="301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D8B9" w14:textId="77777777" w:rsidR="00486508" w:rsidRPr="009F21E0" w:rsidRDefault="00486508" w:rsidP="009A6B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D20B4" w14:textId="17B7F65F" w:rsidR="00486508" w:rsidRPr="009F21E0" w:rsidRDefault="00486508" w:rsidP="009A6BF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9F21E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Мойка ТС класса «</w:t>
            </w:r>
            <w:r w:rsidR="009F21E0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  <w:t>микроавтобус</w:t>
            </w:r>
            <w:r w:rsidRPr="009F21E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» (полная)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9FB3" w14:textId="77777777" w:rsidR="00486508" w:rsidRPr="009F21E0" w:rsidRDefault="00486508" w:rsidP="009A6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86508" w:rsidRPr="009F21E0" w14:paraId="7358C86E" w14:textId="77777777" w:rsidTr="009F21E0">
        <w:trPr>
          <w:trHeight w:val="301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508E0" w14:textId="77777777" w:rsidR="00486508" w:rsidRPr="009F21E0" w:rsidRDefault="00486508" w:rsidP="009A6B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25ADC" w14:textId="77777777" w:rsidR="00486508" w:rsidRPr="009F21E0" w:rsidRDefault="00486508" w:rsidP="009A6BF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9F21E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Мойка кузова (наружная часть)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AEE7" w14:textId="77777777" w:rsidR="00486508" w:rsidRPr="009F21E0" w:rsidRDefault="00486508" w:rsidP="009A6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86508" w:rsidRPr="009F21E0" w14:paraId="56B8F4B4" w14:textId="77777777" w:rsidTr="009F21E0">
        <w:trPr>
          <w:trHeight w:val="301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E0F1C" w14:textId="77777777" w:rsidR="00486508" w:rsidRPr="009F21E0" w:rsidRDefault="00486508" w:rsidP="009A6B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756C" w14:textId="77777777" w:rsidR="00486508" w:rsidRPr="009F21E0" w:rsidRDefault="00486508" w:rsidP="009A6BF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9F21E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Чистка салона (внутренняя часть)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8B39" w14:textId="77777777" w:rsidR="00486508" w:rsidRPr="009F21E0" w:rsidRDefault="00486508" w:rsidP="009A6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86508" w:rsidRPr="009F21E0" w14:paraId="66434730" w14:textId="77777777" w:rsidTr="009F21E0">
        <w:trPr>
          <w:trHeight w:val="301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109085EB" w14:textId="77777777" w:rsidR="00486508" w:rsidRPr="009F21E0" w:rsidRDefault="00486508" w:rsidP="009A6B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36E4AC3" w14:textId="77777777" w:rsidR="00486508" w:rsidRPr="009F21E0" w:rsidRDefault="00486508" w:rsidP="009A6BF4">
            <w:pPr>
              <w:spacing w:after="0" w:line="240" w:lineRule="auto"/>
              <w:ind w:left="102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9F21E0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  <w:t xml:space="preserve">Полная химчистка ТС (моторный отсек, салон, </w:t>
            </w:r>
            <w:proofErr w:type="gramStart"/>
            <w:r w:rsidRPr="009F21E0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  <w:t>кузов)*</w:t>
            </w:r>
            <w:proofErr w:type="gramEnd"/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0F7F" w14:textId="77777777" w:rsidR="00486508" w:rsidRPr="009F21E0" w:rsidRDefault="00486508" w:rsidP="009A6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86508" w:rsidRPr="009F21E0" w14:paraId="2E8521AB" w14:textId="77777777" w:rsidTr="009F21E0">
        <w:trPr>
          <w:trHeight w:val="301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EE44A" w14:textId="77777777" w:rsidR="00486508" w:rsidRPr="009F21E0" w:rsidRDefault="00486508" w:rsidP="009A6B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BB48" w14:textId="77777777" w:rsidR="00486508" w:rsidRPr="009F21E0" w:rsidRDefault="00486508" w:rsidP="009A6BF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9F21E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*Полная химчистка ТС класса (</w:t>
            </w:r>
            <w:r w:rsidRPr="009F21E0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  <w:t>легковой</w:t>
            </w:r>
            <w:r w:rsidRPr="009F21E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78E7" w14:textId="77777777" w:rsidR="00486508" w:rsidRPr="009F21E0" w:rsidRDefault="00486508" w:rsidP="009A6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86508" w:rsidRPr="009F21E0" w14:paraId="42B428FC" w14:textId="77777777" w:rsidTr="009F21E0">
        <w:trPr>
          <w:trHeight w:val="301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95864" w14:textId="77777777" w:rsidR="00486508" w:rsidRPr="009F21E0" w:rsidRDefault="00486508" w:rsidP="009A6B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0C1CF" w14:textId="13B713A3" w:rsidR="00486508" w:rsidRPr="009F21E0" w:rsidRDefault="00486508" w:rsidP="009A6BF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9F21E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*Полная химчистка ТС класса (</w:t>
            </w:r>
            <w:r w:rsidR="009F21E0" w:rsidRPr="009F21E0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  <w:t>джип-внедорожник</w:t>
            </w:r>
            <w:r w:rsidRPr="009F21E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EBAD" w14:textId="77777777" w:rsidR="00486508" w:rsidRPr="009F21E0" w:rsidRDefault="00486508" w:rsidP="009A6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86508" w:rsidRPr="009F21E0" w14:paraId="290398D4" w14:textId="77777777" w:rsidTr="009F21E0">
        <w:trPr>
          <w:trHeight w:val="301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51CEC" w14:textId="77777777" w:rsidR="00486508" w:rsidRPr="009F21E0" w:rsidRDefault="00486508" w:rsidP="009A6B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34740" w14:textId="5CEE462F" w:rsidR="00486508" w:rsidRPr="009F21E0" w:rsidRDefault="00486508" w:rsidP="009A6BF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9F21E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*Полная химчистка ТС класса (</w:t>
            </w:r>
            <w:r w:rsidR="009F21E0" w:rsidRPr="009F21E0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  <w:t>микроавтобус</w:t>
            </w:r>
            <w:r w:rsidRPr="009F21E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E79F" w14:textId="77777777" w:rsidR="00486508" w:rsidRPr="009F21E0" w:rsidRDefault="00486508" w:rsidP="009A6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86508" w:rsidRPr="009F21E0" w14:paraId="25A01C72" w14:textId="77777777" w:rsidTr="009F21E0">
        <w:trPr>
          <w:trHeight w:val="301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BD3C" w14:textId="77777777" w:rsidR="00486508" w:rsidRPr="009F21E0" w:rsidRDefault="00486508" w:rsidP="009A6B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590A4D75" w14:textId="77777777" w:rsidR="00486508" w:rsidRPr="009F21E0" w:rsidRDefault="00486508" w:rsidP="009A6BF4">
            <w:pPr>
              <w:spacing w:after="0" w:line="240" w:lineRule="auto"/>
              <w:ind w:left="102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</w:pPr>
            <w:r w:rsidRPr="009F21E0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  <w:t xml:space="preserve">Полировка ТС в том числе: 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6087" w14:textId="77777777" w:rsidR="00486508" w:rsidRPr="009F21E0" w:rsidRDefault="00486508" w:rsidP="009A6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86508" w:rsidRPr="009F21E0" w14:paraId="576E7833" w14:textId="77777777" w:rsidTr="009F21E0">
        <w:trPr>
          <w:trHeight w:val="301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00F91" w14:textId="77777777" w:rsidR="00486508" w:rsidRPr="009F21E0" w:rsidRDefault="00486508" w:rsidP="009A6B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1F277" w14:textId="77777777" w:rsidR="00486508" w:rsidRPr="009F21E0" w:rsidRDefault="00486508" w:rsidP="009A6BF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9F21E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*Полная полировка кузова (</w:t>
            </w:r>
            <w:r w:rsidRPr="009F21E0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  <w:t>джип</w:t>
            </w:r>
            <w:r w:rsidRPr="009F21E0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AC3E" w14:textId="77777777" w:rsidR="00486508" w:rsidRPr="009F21E0" w:rsidRDefault="00486508" w:rsidP="009A6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86508" w:rsidRPr="009F21E0" w14:paraId="12A4A141" w14:textId="77777777" w:rsidTr="009F21E0">
        <w:trPr>
          <w:trHeight w:val="301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626C7" w14:textId="77777777" w:rsidR="00486508" w:rsidRPr="009F21E0" w:rsidRDefault="00486508" w:rsidP="009A6B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A6980" w14:textId="77777777" w:rsidR="00486508" w:rsidRPr="009F21E0" w:rsidRDefault="00486508" w:rsidP="009A6BF4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</w:rPr>
            </w:pPr>
            <w:r w:rsidRPr="009F21E0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</w:rPr>
              <w:t>*Полная полировка кузова (</w:t>
            </w:r>
            <w:r w:rsidRPr="009F21E0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  <w:t>легковой</w:t>
            </w:r>
            <w:r w:rsidRPr="009F21E0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B7D8" w14:textId="77777777" w:rsidR="00486508" w:rsidRPr="009F21E0" w:rsidRDefault="00486508" w:rsidP="009A6B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86508" w:rsidRPr="009F21E0" w14:paraId="59F0FCB0" w14:textId="77777777" w:rsidTr="009F21E0">
        <w:trPr>
          <w:trHeight w:val="301"/>
        </w:trPr>
        <w:tc>
          <w:tcPr>
            <w:tcW w:w="5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AEE8A" w14:textId="77777777" w:rsidR="00486508" w:rsidRPr="009F21E0" w:rsidRDefault="00486508" w:rsidP="009A6B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DF941" w14:textId="77777777" w:rsidR="00486508" w:rsidRPr="009F21E0" w:rsidRDefault="00486508" w:rsidP="009A6BF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BB44" w14:textId="77777777" w:rsidR="00486508" w:rsidRPr="009F21E0" w:rsidRDefault="00486508" w:rsidP="009A6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D1AD5BD" w14:textId="77777777" w:rsidR="00224D53" w:rsidRPr="009F21E0" w:rsidRDefault="00224D53" w:rsidP="00224D53">
      <w:pPr>
        <w:spacing w:after="0"/>
        <w:rPr>
          <w:rFonts w:ascii="Tahoma" w:hAnsi="Tahoma" w:cs="Tahoma"/>
          <w:b/>
          <w:sz w:val="20"/>
          <w:szCs w:val="20"/>
        </w:rPr>
      </w:pPr>
    </w:p>
    <w:p w14:paraId="5986796B" w14:textId="02EFBE07" w:rsidR="00224D53" w:rsidRPr="009F21E0" w:rsidRDefault="00224D53" w:rsidP="00224D53">
      <w:pPr>
        <w:tabs>
          <w:tab w:val="right" w:pos="14570"/>
        </w:tabs>
        <w:rPr>
          <w:rFonts w:ascii="Tahoma" w:hAnsi="Tahoma" w:cs="Tahoma"/>
          <w:vanish/>
          <w:sz w:val="20"/>
          <w:szCs w:val="20"/>
        </w:rPr>
      </w:pPr>
      <w:r w:rsidRPr="009F21E0">
        <w:rPr>
          <w:rFonts w:ascii="Tahoma" w:hAnsi="Tahoma" w:cs="Tahoma"/>
          <w:b/>
          <w:spacing w:val="-3"/>
          <w:sz w:val="20"/>
          <w:szCs w:val="20"/>
        </w:rPr>
        <w:t>Примечание:</w:t>
      </w:r>
      <w:r w:rsidRPr="009F21E0">
        <w:rPr>
          <w:rFonts w:ascii="Tahoma" w:hAnsi="Tahoma" w:cs="Tahoma"/>
          <w:spacing w:val="-3"/>
          <w:sz w:val="20"/>
          <w:szCs w:val="20"/>
        </w:rPr>
        <w:t xml:space="preserve"> В коммерческом предложении участник </w:t>
      </w:r>
      <w:r w:rsidR="0017539F" w:rsidRPr="009F21E0">
        <w:rPr>
          <w:rFonts w:ascii="Tahoma" w:hAnsi="Tahoma" w:cs="Tahoma"/>
          <w:spacing w:val="-3"/>
          <w:sz w:val="20"/>
          <w:szCs w:val="20"/>
        </w:rPr>
        <w:t>тендера</w:t>
      </w:r>
      <w:r w:rsidRPr="009F21E0">
        <w:rPr>
          <w:rFonts w:ascii="Tahoma" w:hAnsi="Tahoma" w:cs="Tahoma"/>
          <w:spacing w:val="-3"/>
          <w:sz w:val="20"/>
          <w:szCs w:val="20"/>
        </w:rPr>
        <w:t xml:space="preserve"> должен </w:t>
      </w:r>
      <w:r w:rsidRPr="009F21E0">
        <w:rPr>
          <w:rFonts w:ascii="Tahoma" w:hAnsi="Tahoma" w:cs="Tahoma"/>
          <w:color w:val="000000"/>
          <w:sz w:val="20"/>
          <w:szCs w:val="20"/>
        </w:rPr>
        <w:t xml:space="preserve">указать стоимость каждой </w:t>
      </w:r>
      <w:r w:rsidRPr="009F21E0">
        <w:rPr>
          <w:rFonts w:ascii="Tahoma" w:hAnsi="Tahoma" w:cs="Tahoma"/>
          <w:sz w:val="20"/>
          <w:szCs w:val="20"/>
        </w:rPr>
        <w:t>услуги</w:t>
      </w:r>
      <w:r w:rsidRPr="009F21E0">
        <w:rPr>
          <w:rFonts w:ascii="Tahoma" w:hAnsi="Tahoma" w:cs="Tahoma"/>
          <w:color w:val="000000"/>
          <w:sz w:val="20"/>
          <w:szCs w:val="20"/>
        </w:rPr>
        <w:t xml:space="preserve"> отдельно (по указанному перечню)</w:t>
      </w:r>
      <w:r w:rsidRPr="009F21E0">
        <w:rPr>
          <w:rFonts w:ascii="Tahoma" w:hAnsi="Tahoma" w:cs="Tahoma"/>
          <w:sz w:val="20"/>
          <w:szCs w:val="20"/>
          <w:lang w:eastAsia="ru-RU"/>
        </w:rPr>
        <w:t>.</w:t>
      </w:r>
    </w:p>
    <w:p w14:paraId="16ECDBD6" w14:textId="77777777" w:rsidR="00224D53" w:rsidRDefault="00224D53" w:rsidP="00224D53">
      <w:pPr>
        <w:tabs>
          <w:tab w:val="center" w:pos="567"/>
        </w:tabs>
        <w:suppressAutoHyphens/>
        <w:spacing w:after="0" w:line="240" w:lineRule="auto"/>
        <w:jc w:val="right"/>
        <w:rPr>
          <w:rFonts w:ascii="Tahoma" w:hAnsi="Tahoma" w:cs="Tahoma"/>
          <w:spacing w:val="-3"/>
          <w:sz w:val="20"/>
          <w:szCs w:val="20"/>
        </w:rPr>
        <w:sectPr w:rsidR="00224D53" w:rsidSect="00802148">
          <w:pgSz w:w="11906" w:h="16838"/>
          <w:pgMar w:top="851" w:right="850" w:bottom="1276" w:left="1418" w:header="708" w:footer="708" w:gutter="0"/>
          <w:cols w:space="708"/>
          <w:docGrid w:linePitch="360"/>
        </w:sectPr>
      </w:pPr>
    </w:p>
    <w:p w14:paraId="6395C4DD" w14:textId="77777777" w:rsidR="00224D53" w:rsidRPr="00CB544D" w:rsidRDefault="00224D53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14:paraId="62D40D6C" w14:textId="01EAD8A8" w:rsidR="00CE3B92" w:rsidRPr="00406979" w:rsidRDefault="00CE3B92" w:rsidP="007E5D9C">
      <w:pPr>
        <w:spacing w:after="0"/>
        <w:jc w:val="right"/>
        <w:rPr>
          <w:rFonts w:ascii="Times New Roman" w:hAnsi="Times New Roman"/>
          <w:bCs/>
        </w:rPr>
      </w:pPr>
      <w:r w:rsidRPr="00406979">
        <w:rPr>
          <w:rFonts w:ascii="Times New Roman" w:hAnsi="Times New Roman"/>
          <w:bCs/>
        </w:rPr>
        <w:t xml:space="preserve">Приложение </w:t>
      </w:r>
      <w:r w:rsidR="005A2B3F" w:rsidRPr="00406979">
        <w:rPr>
          <w:rFonts w:ascii="Times New Roman" w:hAnsi="Times New Roman"/>
          <w:bCs/>
        </w:rPr>
        <w:t>2</w:t>
      </w:r>
      <w:r w:rsidRPr="00406979">
        <w:rPr>
          <w:rFonts w:ascii="Times New Roman" w:hAnsi="Times New Roman"/>
          <w:bCs/>
        </w:rPr>
        <w:t xml:space="preserve"> к Приглашению</w:t>
      </w:r>
    </w:p>
    <w:p w14:paraId="7848B31D" w14:textId="453D5FB2" w:rsidR="00D33B36" w:rsidRDefault="00D33B36" w:rsidP="00D33B36">
      <w:pPr>
        <w:widowControl w:val="0"/>
        <w:spacing w:after="0" w:line="240" w:lineRule="auto"/>
        <w:ind w:firstLine="567"/>
        <w:rPr>
          <w:rFonts w:ascii="Times New Roman" w:hAnsi="Times New Roman"/>
          <w:b/>
        </w:rPr>
      </w:pPr>
      <w:r w:rsidRPr="00406979">
        <w:rPr>
          <w:rFonts w:ascii="Times New Roman" w:hAnsi="Times New Roman"/>
          <w:b/>
        </w:rPr>
        <w:t>Форма</w:t>
      </w:r>
    </w:p>
    <w:p w14:paraId="1A4A39D8" w14:textId="77777777" w:rsidR="00FF2127" w:rsidRPr="00406979" w:rsidRDefault="00FF2127" w:rsidP="00D33B36">
      <w:pPr>
        <w:widowControl w:val="0"/>
        <w:spacing w:after="0" w:line="240" w:lineRule="auto"/>
        <w:ind w:firstLine="567"/>
        <w:rPr>
          <w:rFonts w:ascii="Times New Roman" w:hAnsi="Times New Roman"/>
          <w:b/>
        </w:rPr>
      </w:pPr>
    </w:p>
    <w:p w14:paraId="3D96FB75" w14:textId="77777777" w:rsidR="00F66E25" w:rsidRPr="00406979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</w:rPr>
      </w:pPr>
    </w:p>
    <w:tbl>
      <w:tblPr>
        <w:tblW w:w="992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36"/>
        <w:gridCol w:w="9686"/>
      </w:tblGrid>
      <w:tr w:rsidR="00A467A4" w:rsidRPr="00406979" w14:paraId="03BD502B" w14:textId="77777777" w:rsidTr="00C04209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406979" w:rsidRDefault="00A467A4" w:rsidP="00545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86" w:type="dxa"/>
            <w:shd w:val="clear" w:color="auto" w:fill="auto"/>
            <w:vAlign w:val="center"/>
            <w:hideMark/>
          </w:tcPr>
          <w:p w14:paraId="51A7451B" w14:textId="1F12D98A" w:rsidR="00E47FB0" w:rsidRPr="00406979" w:rsidRDefault="00341435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</w:rPr>
              <w:t>КОММЕРЧЕСКОЕ ПРЕДЛОЖЕНИЕ</w:t>
            </w:r>
          </w:p>
          <w:p w14:paraId="46DB5895" w14:textId="77777777" w:rsidR="00592EA1" w:rsidRPr="00406979" w:rsidRDefault="00592EA1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  <w:p w14:paraId="7355B01B" w14:textId="2A2B3D3B" w:rsidR="00D33F3C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pacing w:val="-3"/>
              </w:rPr>
            </w:pPr>
            <w:r w:rsidRPr="00406979">
              <w:rPr>
                <w:rFonts w:ascii="Times New Roman" w:hAnsi="Times New Roman"/>
                <w:spacing w:val="-3"/>
              </w:rPr>
              <w:t xml:space="preserve">КОМУ: </w:t>
            </w:r>
            <w:r w:rsidR="00406979" w:rsidRPr="00406979">
              <w:rPr>
                <w:rFonts w:ascii="Times New Roman" w:hAnsi="Times New Roman"/>
                <w:b/>
                <w:bCs/>
                <w:spacing w:val="-3"/>
              </w:rPr>
              <w:t>Российско-Кыргызский Фонд Развития</w:t>
            </w:r>
            <w:r w:rsidR="00406979">
              <w:rPr>
                <w:rFonts w:ascii="Times New Roman" w:hAnsi="Times New Roman"/>
                <w:b/>
                <w:bCs/>
                <w:spacing w:val="-3"/>
              </w:rPr>
              <w:t xml:space="preserve"> (РКФР)</w:t>
            </w:r>
          </w:p>
          <w:p w14:paraId="302CFB4D" w14:textId="77777777" w:rsidR="00406979" w:rsidRPr="00406979" w:rsidRDefault="00406979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19130E07" w14:textId="0539CF29" w:rsidR="00E47FB0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</w:rPr>
            </w:pPr>
            <w:r w:rsidRPr="00406979">
              <w:rPr>
                <w:rFonts w:ascii="Times New Roman" w:hAnsi="Times New Roman"/>
                <w:spacing w:val="-3"/>
              </w:rPr>
              <w:t xml:space="preserve">На Приглашение </w:t>
            </w:r>
            <w:r w:rsidR="00592EA1" w:rsidRPr="00406979">
              <w:rPr>
                <w:rFonts w:ascii="Times New Roman" w:hAnsi="Times New Roman"/>
                <w:spacing w:val="-3"/>
              </w:rPr>
              <w:t>от «</w:t>
            </w:r>
            <w:r w:rsidRPr="00406979">
              <w:rPr>
                <w:rFonts w:ascii="Times New Roman" w:hAnsi="Times New Roman"/>
                <w:spacing w:val="-3"/>
              </w:rPr>
              <w:t>_</w:t>
            </w:r>
            <w:r w:rsidR="00592EA1" w:rsidRPr="00406979">
              <w:rPr>
                <w:rFonts w:ascii="Times New Roman" w:hAnsi="Times New Roman"/>
                <w:spacing w:val="-3"/>
              </w:rPr>
              <w:t>_» _</w:t>
            </w:r>
            <w:r w:rsidRPr="00406979">
              <w:rPr>
                <w:rFonts w:ascii="Times New Roman" w:hAnsi="Times New Roman"/>
                <w:spacing w:val="-3"/>
              </w:rPr>
              <w:t>_______</w:t>
            </w:r>
            <w:r w:rsidR="00592EA1" w:rsidRPr="00406979">
              <w:rPr>
                <w:rFonts w:ascii="Times New Roman" w:hAnsi="Times New Roman"/>
                <w:spacing w:val="-3"/>
              </w:rPr>
              <w:t>________</w:t>
            </w:r>
            <w:r w:rsidR="009F21E0">
              <w:rPr>
                <w:rFonts w:ascii="Times New Roman" w:hAnsi="Times New Roman"/>
                <w:spacing w:val="-3"/>
              </w:rPr>
              <w:t>2024</w:t>
            </w:r>
            <w:r w:rsidRPr="00406979">
              <w:rPr>
                <w:rFonts w:ascii="Times New Roman" w:hAnsi="Times New Roman"/>
                <w:spacing w:val="-3"/>
              </w:rPr>
              <w:t xml:space="preserve"> г.</w:t>
            </w:r>
            <w:r w:rsidR="00E47FB0" w:rsidRPr="00406979">
              <w:rPr>
                <w:rFonts w:ascii="Times New Roman" w:hAnsi="Times New Roman"/>
                <w:spacing w:val="-3"/>
              </w:rPr>
              <w:t xml:space="preserve"> </w:t>
            </w:r>
          </w:p>
          <w:p w14:paraId="653CAFAF" w14:textId="2497B0EA" w:rsidR="00060CBE" w:rsidRPr="00406979" w:rsidRDefault="00060CBE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По тендеру </w:t>
            </w:r>
            <w:r w:rsidR="008D4749">
              <w:rPr>
                <w:rFonts w:ascii="Times New Roman" w:hAnsi="Times New Roman"/>
                <w:spacing w:val="-3"/>
              </w:rPr>
              <w:t>на «</w:t>
            </w:r>
            <w:r w:rsidR="00341435">
              <w:rPr>
                <w:rFonts w:ascii="Times New Roman" w:hAnsi="Times New Roman"/>
                <w:b/>
                <w:bCs/>
                <w:spacing w:val="-3"/>
              </w:rPr>
              <w:t>У</w:t>
            </w:r>
            <w:r w:rsidR="00341435" w:rsidRPr="00341435">
              <w:rPr>
                <w:rFonts w:ascii="Times New Roman" w:hAnsi="Times New Roman"/>
                <w:b/>
                <w:bCs/>
                <w:spacing w:val="-3"/>
              </w:rPr>
              <w:t>слуг</w:t>
            </w:r>
            <w:r w:rsidR="00341435">
              <w:rPr>
                <w:rFonts w:ascii="Times New Roman" w:hAnsi="Times New Roman"/>
                <w:b/>
                <w:bCs/>
                <w:spacing w:val="-3"/>
              </w:rPr>
              <w:t>и</w:t>
            </w:r>
            <w:r w:rsidR="00341435" w:rsidRPr="00341435">
              <w:rPr>
                <w:rFonts w:ascii="Times New Roman" w:hAnsi="Times New Roman"/>
                <w:b/>
                <w:bCs/>
                <w:spacing w:val="-3"/>
              </w:rPr>
              <w:t xml:space="preserve"> по автомойке </w:t>
            </w:r>
            <w:r w:rsidR="009F21E0" w:rsidRPr="009F21E0">
              <w:rPr>
                <w:rFonts w:ascii="Times New Roman" w:hAnsi="Times New Roman"/>
                <w:b/>
                <w:bCs/>
                <w:spacing w:val="-3"/>
              </w:rPr>
              <w:t>и химической чистке служебных автомобилей Фонда</w:t>
            </w:r>
            <w:r w:rsidR="008D4749">
              <w:rPr>
                <w:rFonts w:ascii="Times New Roman" w:hAnsi="Times New Roman"/>
                <w:spacing w:val="-3"/>
              </w:rPr>
              <w:t>»</w:t>
            </w:r>
          </w:p>
          <w:p w14:paraId="0B0DE7A1" w14:textId="77777777" w:rsidR="00E47FB0" w:rsidRPr="00406979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</w:rPr>
            </w:pPr>
          </w:p>
          <w:p w14:paraId="2F7BD119" w14:textId="77777777" w:rsidR="00E47FB0" w:rsidRPr="00406979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</w:rPr>
            </w:pPr>
            <w:r w:rsidRPr="00406979">
              <w:rPr>
                <w:rFonts w:ascii="Times New Roman" w:hAnsi="Times New Roman"/>
                <w:spacing w:val="-3"/>
              </w:rPr>
              <w:t>ОТ: ____________________________________________________________________________________</w:t>
            </w:r>
          </w:p>
          <w:p w14:paraId="3C117C1B" w14:textId="63C9EB86" w:rsidR="00E47FB0" w:rsidRPr="00406979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pacing w:val="-3"/>
              </w:rPr>
            </w:pPr>
            <w:r w:rsidRPr="00406979">
              <w:rPr>
                <w:rFonts w:ascii="Times New Roman" w:hAnsi="Times New Roman"/>
                <w:spacing w:val="-3"/>
              </w:rPr>
              <w:t xml:space="preserve">                                        </w:t>
            </w:r>
            <w:r w:rsidR="00D33F3C" w:rsidRPr="00406979">
              <w:rPr>
                <w:rFonts w:ascii="Times New Roman" w:hAnsi="Times New Roman"/>
                <w:i/>
                <w:spacing w:val="-3"/>
              </w:rPr>
              <w:t>(наименование поставщика</w:t>
            </w:r>
            <w:r w:rsidRPr="00406979">
              <w:rPr>
                <w:rFonts w:ascii="Times New Roman" w:hAnsi="Times New Roman"/>
                <w:i/>
                <w:spacing w:val="-3"/>
              </w:rPr>
              <w:t>)</w:t>
            </w:r>
          </w:p>
          <w:p w14:paraId="21819852" w14:textId="052D4377" w:rsidR="00A467A4" w:rsidRPr="00406979" w:rsidRDefault="00A467A4" w:rsidP="002619C8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467A4" w:rsidRPr="00406979" w14:paraId="614A7818" w14:textId="77777777" w:rsidTr="00C04209">
        <w:trPr>
          <w:trHeight w:val="300"/>
        </w:trPr>
        <w:tc>
          <w:tcPr>
            <w:tcW w:w="9922" w:type="dxa"/>
            <w:gridSpan w:val="2"/>
            <w:shd w:val="clear" w:color="auto" w:fill="auto"/>
            <w:noWrap/>
            <w:vAlign w:val="bottom"/>
            <w:hideMark/>
          </w:tcPr>
          <w:p w14:paraId="10B934F3" w14:textId="77777777" w:rsidR="00A467A4" w:rsidRPr="00406979" w:rsidRDefault="00A467A4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  <w:tbl>
            <w:tblPr>
              <w:tblW w:w="9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3540"/>
              <w:gridCol w:w="1134"/>
              <w:gridCol w:w="1396"/>
              <w:gridCol w:w="1256"/>
              <w:gridCol w:w="1601"/>
            </w:tblGrid>
            <w:tr w:rsidR="0080439B" w:rsidRPr="00406979" w14:paraId="53A5022D" w14:textId="2D93C328" w:rsidTr="003B3DE3">
              <w:trPr>
                <w:trHeight w:val="314"/>
              </w:trPr>
              <w:tc>
                <w:tcPr>
                  <w:tcW w:w="456" w:type="dxa"/>
                  <w:shd w:val="clear" w:color="000000" w:fill="D9D9D9"/>
                  <w:vAlign w:val="center"/>
                </w:tcPr>
                <w:p w14:paraId="67715063" w14:textId="091DB6BE" w:rsidR="0080439B" w:rsidRPr="00406979" w:rsidRDefault="0080439B" w:rsidP="00804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06979">
                    <w:rPr>
                      <w:rFonts w:ascii="Times New Roman" w:hAnsi="Times New Roman"/>
                      <w:b/>
                      <w:bCs/>
                      <w:color w:val="000000"/>
                    </w:rPr>
                    <w:t>№</w:t>
                  </w:r>
                </w:p>
              </w:tc>
              <w:tc>
                <w:tcPr>
                  <w:tcW w:w="3540" w:type="dxa"/>
                  <w:shd w:val="clear" w:color="000000" w:fill="D9D9D9"/>
                  <w:vAlign w:val="center"/>
                </w:tcPr>
                <w:p w14:paraId="50641A5D" w14:textId="0A0B0999" w:rsidR="003B3DE3" w:rsidRPr="00406979" w:rsidRDefault="0080439B" w:rsidP="00804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06979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Наименование </w:t>
                  </w:r>
                  <w:r w:rsidR="00341435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услуг</w:t>
                  </w:r>
                  <w:r w:rsidRPr="00406979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, </w:t>
                  </w:r>
                </w:p>
                <w:p w14:paraId="718CDEB8" w14:textId="568DB582" w:rsidR="0080439B" w:rsidRPr="00406979" w:rsidRDefault="0080439B" w:rsidP="00804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06979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Подробное описание</w:t>
                  </w:r>
                  <w:r w:rsidR="00060CB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*</w:t>
                  </w:r>
                </w:p>
              </w:tc>
              <w:tc>
                <w:tcPr>
                  <w:tcW w:w="1134" w:type="dxa"/>
                  <w:shd w:val="clear" w:color="000000" w:fill="D9D9D9"/>
                  <w:noWrap/>
                  <w:vAlign w:val="center"/>
                  <w:hideMark/>
                </w:tcPr>
                <w:p w14:paraId="44492CAF" w14:textId="09BCAD38" w:rsidR="0080439B" w:rsidRPr="00406979" w:rsidRDefault="0080439B" w:rsidP="008043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06979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Кол-во</w:t>
                  </w:r>
                </w:p>
              </w:tc>
              <w:tc>
                <w:tcPr>
                  <w:tcW w:w="1396" w:type="dxa"/>
                  <w:shd w:val="clear" w:color="000000" w:fill="D9D9D9"/>
                  <w:vAlign w:val="center"/>
                  <w:hideMark/>
                </w:tcPr>
                <w:p w14:paraId="3B07B314" w14:textId="551D1E9E" w:rsidR="0080439B" w:rsidRPr="00341435" w:rsidRDefault="0080439B" w:rsidP="008043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06979">
                    <w:rPr>
                      <w:rFonts w:ascii="Times New Roman" w:hAnsi="Times New Roman"/>
                      <w:b/>
                    </w:rPr>
                    <w:t xml:space="preserve">Цена, без НДС, </w:t>
                  </w:r>
                  <w:r w:rsidR="00341435">
                    <w:rPr>
                      <w:rFonts w:ascii="Times New Roman" w:hAnsi="Times New Roman"/>
                      <w:b/>
                    </w:rPr>
                    <w:t>сом</w:t>
                  </w:r>
                </w:p>
              </w:tc>
              <w:tc>
                <w:tcPr>
                  <w:tcW w:w="1256" w:type="dxa"/>
                  <w:shd w:val="clear" w:color="000000" w:fill="D9D9D9"/>
                  <w:vAlign w:val="center"/>
                </w:tcPr>
                <w:p w14:paraId="139B9B64" w14:textId="1A089C05" w:rsidR="0080439B" w:rsidRPr="00406979" w:rsidRDefault="0080439B" w:rsidP="00804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06979">
                    <w:rPr>
                      <w:rFonts w:ascii="Times New Roman" w:hAnsi="Times New Roman"/>
                      <w:b/>
                    </w:rPr>
                    <w:t>Сумма НДС*</w:t>
                  </w: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8B29453" w14:textId="3BB00DF1" w:rsidR="0080439B" w:rsidRPr="00341435" w:rsidRDefault="0080439B" w:rsidP="00804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06979">
                    <w:rPr>
                      <w:rFonts w:ascii="Times New Roman" w:hAnsi="Times New Roman"/>
                      <w:b/>
                    </w:rPr>
                    <w:t xml:space="preserve">Цена с учетом НДС, </w:t>
                  </w:r>
                  <w:r w:rsidR="00341435">
                    <w:rPr>
                      <w:rFonts w:ascii="Times New Roman" w:hAnsi="Times New Roman"/>
                      <w:b/>
                    </w:rPr>
                    <w:t>сом</w:t>
                  </w:r>
                </w:p>
              </w:tc>
            </w:tr>
            <w:tr w:rsidR="0080439B" w:rsidRPr="00406979" w14:paraId="208BBEB2" w14:textId="15F0EFE0" w:rsidTr="003B3DE3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23EDC8F6" w14:textId="04D43FCE" w:rsidR="0080439B" w:rsidRPr="00406979" w:rsidRDefault="0080439B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</w:rPr>
                  </w:pPr>
                  <w:r w:rsidRPr="00406979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3540" w:type="dxa"/>
                  <w:vAlign w:val="center"/>
                </w:tcPr>
                <w:p w14:paraId="56914FB2" w14:textId="0125D876" w:rsidR="0080439B" w:rsidRPr="00406979" w:rsidRDefault="0080439B" w:rsidP="0080439B">
                  <w:pPr>
                    <w:pStyle w:val="af2"/>
                    <w:rPr>
                      <w:rFonts w:ascii="Times New Roman" w:hAnsi="Times New Roman"/>
                      <w:bCs/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1FAB3EE6" w14:textId="52B9EA07" w:rsidR="0080439B" w:rsidRPr="00406979" w:rsidRDefault="0080439B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0798D23A" w14:textId="77777777" w:rsidR="0080439B" w:rsidRPr="00406979" w:rsidRDefault="0080439B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451DBA95" w14:textId="77777777" w:rsidR="0080439B" w:rsidRPr="00406979" w:rsidRDefault="0080439B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572F0EEF" w14:textId="77777777" w:rsidR="0080439B" w:rsidRPr="00406979" w:rsidRDefault="0080439B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B3DE3" w:rsidRPr="00406979" w14:paraId="02516337" w14:textId="77777777" w:rsidTr="003B3DE3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04DADDCF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 w14:paraId="5B7BEE6B" w14:textId="77777777" w:rsidR="003B3DE3" w:rsidRPr="00406979" w:rsidRDefault="003B3DE3" w:rsidP="0080439B">
                  <w:pPr>
                    <w:pStyle w:val="af2"/>
                    <w:rPr>
                      <w:rFonts w:ascii="Times New Roman" w:hAnsi="Times New Roman"/>
                      <w:bCs/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3C765CC2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23D148CF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2EE2E7DF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51E6121A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B3DE3" w:rsidRPr="00406979" w14:paraId="0E00C6AA" w14:textId="77777777" w:rsidTr="003B3DE3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4F252AB0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 w14:paraId="5FE38E82" w14:textId="77777777" w:rsidR="003B3DE3" w:rsidRPr="00406979" w:rsidRDefault="003B3DE3" w:rsidP="0080439B">
                  <w:pPr>
                    <w:pStyle w:val="af2"/>
                    <w:rPr>
                      <w:rFonts w:ascii="Times New Roman" w:hAnsi="Times New Roman"/>
                      <w:bCs/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37DEF2A2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7F0F0FC8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7FDD712D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6D4BBF8F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B3DE3" w:rsidRPr="00406979" w14:paraId="56B7BC50" w14:textId="77777777" w:rsidTr="003B3DE3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0C2525AE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 w14:paraId="08234E9E" w14:textId="77777777" w:rsidR="003B3DE3" w:rsidRPr="00406979" w:rsidRDefault="003B3DE3" w:rsidP="0080439B">
                  <w:pPr>
                    <w:pStyle w:val="af2"/>
                    <w:rPr>
                      <w:rFonts w:ascii="Times New Roman" w:hAnsi="Times New Roman"/>
                      <w:bCs/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4D8BC509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0612C89C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19A6B016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2ABE044D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B3DE3" w:rsidRPr="00406979" w14:paraId="7B97F8E5" w14:textId="77777777" w:rsidTr="003B3DE3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5EE10216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 w14:paraId="7919E5BF" w14:textId="77777777" w:rsidR="003B3DE3" w:rsidRPr="00406979" w:rsidRDefault="003B3DE3" w:rsidP="0080439B">
                  <w:pPr>
                    <w:pStyle w:val="af2"/>
                    <w:rPr>
                      <w:rFonts w:ascii="Times New Roman" w:hAnsi="Times New Roman"/>
                      <w:bCs/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718FD5D5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360B398D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67ABA2B9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3E8E7E81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B3DE3" w:rsidRPr="00406979" w14:paraId="2B080D76" w14:textId="77777777" w:rsidTr="003B3DE3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0524C402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 w14:paraId="6E804116" w14:textId="77777777" w:rsidR="003B3DE3" w:rsidRPr="00406979" w:rsidRDefault="003B3DE3" w:rsidP="0080439B">
                  <w:pPr>
                    <w:pStyle w:val="af2"/>
                    <w:rPr>
                      <w:rFonts w:ascii="Times New Roman" w:hAnsi="Times New Roman"/>
                      <w:bCs/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494DEA51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4D23130C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559E833B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3D1D6066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80439B" w:rsidRPr="00406979" w14:paraId="61D3A0D3" w14:textId="121C07F6" w:rsidTr="003B3DE3">
              <w:trPr>
                <w:trHeight w:val="86"/>
              </w:trPr>
              <w:tc>
                <w:tcPr>
                  <w:tcW w:w="456" w:type="dxa"/>
                </w:tcPr>
                <w:p w14:paraId="31AFC7E6" w14:textId="77777777" w:rsidR="0080439B" w:rsidRPr="00406979" w:rsidRDefault="0080439B" w:rsidP="001D219D">
                  <w:pPr>
                    <w:pStyle w:val="af2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 w14:paraId="01F22B8B" w14:textId="600B6F0A" w:rsidR="0080439B" w:rsidRPr="00406979" w:rsidRDefault="0080439B" w:rsidP="001D219D">
                  <w:pPr>
                    <w:pStyle w:val="af2"/>
                    <w:rPr>
                      <w:rFonts w:ascii="Times New Roman" w:hAnsi="Times New Roman"/>
                      <w:b/>
                    </w:rPr>
                  </w:pPr>
                  <w:r w:rsidRPr="00406979">
                    <w:rPr>
                      <w:rFonts w:ascii="Times New Roman" w:hAnsi="Times New Roman"/>
                      <w:b/>
                    </w:rPr>
                    <w:t>Итого: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427D338F" w14:textId="77777777" w:rsidR="0080439B" w:rsidRPr="00406979" w:rsidRDefault="0080439B" w:rsidP="001D219D">
                  <w:pPr>
                    <w:pStyle w:val="af2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582FDA67" w14:textId="77777777" w:rsidR="0080439B" w:rsidRPr="00406979" w:rsidRDefault="0080439B" w:rsidP="001D219D">
                  <w:pPr>
                    <w:pStyle w:val="af2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3EDA9003" w14:textId="77777777" w:rsidR="0080439B" w:rsidRPr="00406979" w:rsidRDefault="0080439B" w:rsidP="001D219D">
                  <w:pPr>
                    <w:pStyle w:val="af2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</w:tcPr>
                <w:p w14:paraId="586A2A27" w14:textId="77777777" w:rsidR="0080439B" w:rsidRPr="00406979" w:rsidRDefault="0080439B" w:rsidP="001D219D">
                  <w:pPr>
                    <w:pStyle w:val="af2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14:paraId="2275074B" w14:textId="77777777" w:rsidR="00341435" w:rsidRDefault="00341435" w:rsidP="004E6D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A7B6C85" w14:textId="7C268B72" w:rsidR="009F21E0" w:rsidRDefault="00060CBE" w:rsidP="004E6D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4096">
              <w:rPr>
                <w:rFonts w:ascii="Times New Roman" w:hAnsi="Times New Roman"/>
              </w:rPr>
              <w:t xml:space="preserve">* </w:t>
            </w:r>
            <w:r w:rsidR="009F21E0" w:rsidRPr="009F21E0">
              <w:rPr>
                <w:rFonts w:ascii="Times New Roman" w:hAnsi="Times New Roman"/>
              </w:rPr>
              <w:t>В коммерческом предложении участник тендера должен указать стоимость каждой услуги отдельно (по указанному перечню</w:t>
            </w:r>
            <w:r w:rsidR="009F21E0">
              <w:rPr>
                <w:rFonts w:ascii="Times New Roman" w:hAnsi="Times New Roman"/>
              </w:rPr>
              <w:t xml:space="preserve"> см. Ведомость требуемых услуг</w:t>
            </w:r>
            <w:r w:rsidR="009F21E0" w:rsidRPr="009F21E0">
              <w:rPr>
                <w:rFonts w:ascii="Times New Roman" w:hAnsi="Times New Roman"/>
              </w:rPr>
              <w:t>).</w:t>
            </w:r>
          </w:p>
          <w:p w14:paraId="5C8CDFB4" w14:textId="58ACDBDC" w:rsidR="002344F6" w:rsidRPr="00406979" w:rsidRDefault="002344F6" w:rsidP="004E6D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06979">
              <w:rPr>
                <w:rFonts w:ascii="Times New Roman" w:hAnsi="Times New Roman"/>
                <w:b/>
                <w:color w:val="000000"/>
              </w:rPr>
              <w:t xml:space="preserve">                                      </w:t>
            </w:r>
          </w:p>
          <w:p w14:paraId="6DA28C2F" w14:textId="707F4666" w:rsidR="00A467A4" w:rsidRPr="00406979" w:rsidRDefault="00A467A4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406979">
              <w:rPr>
                <w:rFonts w:ascii="Times New Roman" w:hAnsi="Times New Roman"/>
                <w:color w:val="000000"/>
                <w:u w:val="single"/>
              </w:rPr>
              <w:t>В цену, указанную</w:t>
            </w:r>
            <w:r w:rsidR="005A2B3F" w:rsidRPr="00406979">
              <w:rPr>
                <w:rFonts w:ascii="Times New Roman" w:hAnsi="Times New Roman"/>
                <w:color w:val="000000"/>
                <w:u w:val="single"/>
              </w:rPr>
              <w:t xml:space="preserve"> поставщиком</w:t>
            </w:r>
            <w:r w:rsidRPr="00406979">
              <w:rPr>
                <w:rFonts w:ascii="Times New Roman" w:hAnsi="Times New Roman"/>
                <w:color w:val="000000"/>
                <w:u w:val="single"/>
              </w:rPr>
              <w:t>, должны быть включены все налоги, сборы и другие платежи</w:t>
            </w:r>
            <w:r w:rsidR="004359A1" w:rsidRPr="00406979">
              <w:rPr>
                <w:rFonts w:ascii="Times New Roman" w:hAnsi="Times New Roman"/>
                <w:color w:val="000000"/>
                <w:u w:val="single"/>
              </w:rPr>
              <w:t>,</w:t>
            </w:r>
            <w:r w:rsidRPr="00406979">
              <w:rPr>
                <w:rFonts w:ascii="Times New Roman" w:hAnsi="Times New Roman"/>
                <w:color w:val="000000"/>
                <w:u w:val="single"/>
              </w:rPr>
              <w:t xml:space="preserve"> накладные затраты, транспортные и другие затраты </w:t>
            </w:r>
            <w:r w:rsidR="005A2B3F" w:rsidRPr="00406979">
              <w:rPr>
                <w:rFonts w:ascii="Times New Roman" w:hAnsi="Times New Roman"/>
                <w:color w:val="000000"/>
                <w:u w:val="single"/>
              </w:rPr>
              <w:t>п</w:t>
            </w:r>
            <w:r w:rsidRPr="00406979">
              <w:rPr>
                <w:rFonts w:ascii="Times New Roman" w:hAnsi="Times New Roman"/>
                <w:color w:val="000000"/>
                <w:u w:val="single"/>
              </w:rPr>
              <w:t xml:space="preserve">оставщика. </w:t>
            </w:r>
          </w:p>
          <w:p w14:paraId="0FE8E81B" w14:textId="77777777" w:rsidR="00A467A4" w:rsidRPr="00406979" w:rsidRDefault="00A467A4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  <w:p w14:paraId="751CFF30" w14:textId="086B1F05" w:rsidR="00A467A4" w:rsidRPr="00406979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</w:rPr>
            </w:pPr>
            <w:r w:rsidRPr="00406979">
              <w:rPr>
                <w:rFonts w:ascii="Times New Roman" w:hAnsi="Times New Roman"/>
                <w:b/>
                <w:spacing w:val="-3"/>
              </w:rPr>
              <w:t xml:space="preserve">*Сумма НДС </w:t>
            </w:r>
            <w:r w:rsidR="006B36B1" w:rsidRPr="00406979">
              <w:rPr>
                <w:rFonts w:ascii="Times New Roman" w:hAnsi="Times New Roman"/>
                <w:b/>
                <w:spacing w:val="-3"/>
              </w:rPr>
              <w:t>в графах заполняется поставщиком</w:t>
            </w:r>
            <w:r w:rsidRPr="00406979">
              <w:rPr>
                <w:rFonts w:ascii="Times New Roman" w:hAnsi="Times New Roman"/>
                <w:b/>
                <w:spacing w:val="-3"/>
              </w:rPr>
              <w:t>, только в случае если он является плательщиком НДС</w:t>
            </w:r>
            <w:r w:rsidR="00D33F3C" w:rsidRPr="00406979">
              <w:rPr>
                <w:rFonts w:ascii="Times New Roman" w:hAnsi="Times New Roman"/>
                <w:b/>
                <w:spacing w:val="-3"/>
              </w:rPr>
              <w:t xml:space="preserve"> в Кыргызской Республик</w:t>
            </w:r>
            <w:r w:rsidR="004359A1" w:rsidRPr="00406979">
              <w:rPr>
                <w:rFonts w:ascii="Times New Roman" w:hAnsi="Times New Roman"/>
                <w:b/>
                <w:spacing w:val="-3"/>
              </w:rPr>
              <w:t>е</w:t>
            </w:r>
            <w:r w:rsidRPr="00406979">
              <w:rPr>
                <w:rFonts w:ascii="Times New Roman" w:hAnsi="Times New Roman"/>
                <w:b/>
                <w:spacing w:val="-3"/>
              </w:rPr>
              <w:t xml:space="preserve"> на момент подачи </w:t>
            </w:r>
            <w:r w:rsidR="00341435">
              <w:rPr>
                <w:rFonts w:ascii="Times New Roman" w:hAnsi="Times New Roman"/>
                <w:b/>
                <w:spacing w:val="-3"/>
              </w:rPr>
              <w:t>КП</w:t>
            </w:r>
            <w:r w:rsidRPr="00406979">
              <w:rPr>
                <w:rFonts w:ascii="Times New Roman" w:hAnsi="Times New Roman"/>
                <w:b/>
                <w:spacing w:val="-3"/>
              </w:rPr>
              <w:t>.</w:t>
            </w:r>
          </w:p>
          <w:p w14:paraId="37EC3B0C" w14:textId="77777777" w:rsidR="00592EA1" w:rsidRPr="00406979" w:rsidRDefault="00592EA1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</w:rPr>
            </w:pPr>
          </w:p>
          <w:p w14:paraId="5E193353" w14:textId="3FFB334F" w:rsidR="00886AC3" w:rsidRPr="00406979" w:rsidRDefault="00886AC3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</w:rPr>
            </w:pPr>
            <w:r w:rsidRPr="00406979">
              <w:rPr>
                <w:rFonts w:ascii="Times New Roman" w:hAnsi="Times New Roman"/>
              </w:rPr>
              <w:t>Данн</w:t>
            </w:r>
            <w:r w:rsidR="00341435">
              <w:rPr>
                <w:rFonts w:ascii="Times New Roman" w:hAnsi="Times New Roman"/>
              </w:rPr>
              <w:t>ое</w:t>
            </w:r>
            <w:r w:rsidRPr="00406979">
              <w:rPr>
                <w:rFonts w:ascii="Times New Roman" w:hAnsi="Times New Roman"/>
              </w:rPr>
              <w:t xml:space="preserve"> </w:t>
            </w:r>
            <w:r w:rsidR="00341435">
              <w:rPr>
                <w:rFonts w:ascii="Times New Roman" w:hAnsi="Times New Roman"/>
              </w:rPr>
              <w:t>к</w:t>
            </w:r>
            <w:r w:rsidR="00CA1D62">
              <w:rPr>
                <w:rFonts w:ascii="Times New Roman" w:hAnsi="Times New Roman"/>
              </w:rPr>
              <w:t>оммерческое предложение</w:t>
            </w:r>
            <w:r w:rsidR="00341435">
              <w:rPr>
                <w:rFonts w:ascii="Times New Roman" w:hAnsi="Times New Roman"/>
              </w:rPr>
              <w:t xml:space="preserve"> </w:t>
            </w:r>
            <w:r w:rsidRPr="00406979">
              <w:rPr>
                <w:rFonts w:ascii="Times New Roman" w:hAnsi="Times New Roman"/>
              </w:rPr>
              <w:t xml:space="preserve">действительна в течение </w:t>
            </w:r>
            <w:r w:rsidR="009F21E0">
              <w:rPr>
                <w:rFonts w:ascii="Times New Roman" w:hAnsi="Times New Roman"/>
              </w:rPr>
              <w:t>5</w:t>
            </w:r>
            <w:r w:rsidR="00060CBE" w:rsidRPr="00406979">
              <w:rPr>
                <w:rFonts w:ascii="Times New Roman" w:hAnsi="Times New Roman"/>
              </w:rPr>
              <w:t xml:space="preserve">0 </w:t>
            </w:r>
            <w:r w:rsidRPr="00406979">
              <w:rPr>
                <w:rFonts w:ascii="Times New Roman" w:hAnsi="Times New Roman"/>
              </w:rPr>
              <w:t>(</w:t>
            </w:r>
            <w:r w:rsidR="009F21E0">
              <w:rPr>
                <w:rFonts w:ascii="Times New Roman" w:hAnsi="Times New Roman"/>
              </w:rPr>
              <w:t>пятидеся</w:t>
            </w:r>
            <w:r w:rsidR="00341435">
              <w:rPr>
                <w:rFonts w:ascii="Times New Roman" w:hAnsi="Times New Roman"/>
              </w:rPr>
              <w:t>ти</w:t>
            </w:r>
            <w:r w:rsidR="00060CBE">
              <w:rPr>
                <w:rFonts w:ascii="Times New Roman" w:hAnsi="Times New Roman"/>
              </w:rPr>
              <w:t>)</w:t>
            </w:r>
            <w:r w:rsidRPr="00406979">
              <w:rPr>
                <w:rFonts w:ascii="Times New Roman" w:hAnsi="Times New Roman"/>
              </w:rPr>
              <w:t xml:space="preserve"> календарных </w:t>
            </w:r>
            <w:r w:rsidR="00143846" w:rsidRPr="00406979">
              <w:rPr>
                <w:rFonts w:ascii="Times New Roman" w:hAnsi="Times New Roman"/>
              </w:rPr>
              <w:t xml:space="preserve">дней с </w:t>
            </w:r>
            <w:r w:rsidRPr="00406979">
              <w:rPr>
                <w:rFonts w:ascii="Times New Roman" w:hAnsi="Times New Roman"/>
              </w:rPr>
              <w:t xml:space="preserve">даты вскрытия </w:t>
            </w:r>
            <w:r w:rsidR="00341435">
              <w:rPr>
                <w:rFonts w:ascii="Times New Roman" w:hAnsi="Times New Roman"/>
              </w:rPr>
              <w:t>КП</w:t>
            </w:r>
            <w:r w:rsidRPr="00406979">
              <w:rPr>
                <w:rFonts w:ascii="Times New Roman" w:hAnsi="Times New Roman"/>
              </w:rPr>
              <w:t xml:space="preserve">. </w:t>
            </w:r>
          </w:p>
          <w:p w14:paraId="56BF3691" w14:textId="77777777" w:rsidR="00C04209" w:rsidRPr="00406979" w:rsidRDefault="00C04209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</w:rPr>
            </w:pPr>
          </w:p>
          <w:p w14:paraId="00CBB2D7" w14:textId="352A153F" w:rsidR="00A467A4" w:rsidRPr="00406979" w:rsidRDefault="001D218E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color w:val="000000"/>
              </w:rPr>
            </w:pPr>
            <w:r w:rsidRPr="00406979">
              <w:rPr>
                <w:rFonts w:ascii="Times New Roman" w:hAnsi="Times New Roman"/>
                <w:color w:val="000000"/>
              </w:rPr>
              <w:t xml:space="preserve">Также подавая </w:t>
            </w:r>
            <w:r w:rsidR="00341435">
              <w:rPr>
                <w:rFonts w:ascii="Times New Roman" w:hAnsi="Times New Roman"/>
              </w:rPr>
              <w:t>коммерческое предложение</w:t>
            </w:r>
            <w:r w:rsidR="00406979">
              <w:rPr>
                <w:rFonts w:ascii="Times New Roman" w:hAnsi="Times New Roman"/>
                <w:color w:val="000000"/>
              </w:rPr>
              <w:t>,</w:t>
            </w:r>
            <w:r w:rsidRPr="00406979">
              <w:rPr>
                <w:rFonts w:ascii="Times New Roman" w:hAnsi="Times New Roman"/>
                <w:color w:val="000000"/>
              </w:rPr>
              <w:t xml:space="preserve"> под</w:t>
            </w:r>
            <w:r w:rsidR="006B36B1" w:rsidRPr="00406979">
              <w:rPr>
                <w:rFonts w:ascii="Times New Roman" w:hAnsi="Times New Roman"/>
                <w:color w:val="000000"/>
              </w:rPr>
              <w:t>тверждаем и гарантируем свою правоспособность</w:t>
            </w:r>
            <w:r w:rsidRPr="00406979">
              <w:rPr>
                <w:rFonts w:ascii="Times New Roman" w:hAnsi="Times New Roman"/>
                <w:color w:val="000000"/>
              </w:rPr>
              <w:t>,</w:t>
            </w:r>
            <w:r w:rsidR="006B36B1" w:rsidRPr="00406979">
              <w:rPr>
                <w:rFonts w:ascii="Times New Roman" w:hAnsi="Times New Roman"/>
                <w:color w:val="000000"/>
              </w:rPr>
              <w:t xml:space="preserve"> наличие</w:t>
            </w:r>
            <w:r w:rsidR="00A33E51" w:rsidRPr="00406979">
              <w:rPr>
                <w:rFonts w:ascii="Times New Roman" w:hAnsi="Times New Roman"/>
                <w:color w:val="000000"/>
              </w:rPr>
              <w:t xml:space="preserve"> регистрации в установленном</w:t>
            </w:r>
            <w:r w:rsidR="006B36B1" w:rsidRPr="00406979">
              <w:rPr>
                <w:rFonts w:ascii="Times New Roman" w:hAnsi="Times New Roman"/>
                <w:color w:val="000000"/>
              </w:rPr>
              <w:t xml:space="preserve"> законодательством</w:t>
            </w:r>
            <w:r w:rsidR="00A33E51" w:rsidRPr="00406979">
              <w:rPr>
                <w:rFonts w:ascii="Times New Roman" w:hAnsi="Times New Roman"/>
                <w:color w:val="000000"/>
              </w:rPr>
              <w:t xml:space="preserve"> порядке, а также наличие необходимых разрешительны</w:t>
            </w:r>
            <w:r w:rsidR="00C05D5E" w:rsidRPr="00406979">
              <w:rPr>
                <w:rFonts w:ascii="Times New Roman" w:hAnsi="Times New Roman"/>
                <w:color w:val="000000"/>
              </w:rPr>
              <w:t>х</w:t>
            </w:r>
            <w:r w:rsidR="00A33E51" w:rsidRPr="00406979">
              <w:rPr>
                <w:rFonts w:ascii="Times New Roman" w:hAnsi="Times New Roman"/>
                <w:color w:val="000000"/>
              </w:rPr>
              <w:t xml:space="preserve"> документов</w:t>
            </w:r>
            <w:r w:rsidR="006B36B1" w:rsidRPr="00406979">
              <w:rPr>
                <w:rFonts w:ascii="Times New Roman" w:hAnsi="Times New Roman"/>
                <w:color w:val="000000"/>
              </w:rPr>
              <w:t xml:space="preserve"> на осуществление нашей деятельности</w:t>
            </w:r>
            <w:r w:rsidR="00A33E51" w:rsidRPr="00406979">
              <w:rPr>
                <w:rFonts w:ascii="Times New Roman" w:hAnsi="Times New Roman"/>
                <w:color w:val="000000"/>
              </w:rPr>
              <w:t>. Г</w:t>
            </w:r>
            <w:r w:rsidR="006B36B1" w:rsidRPr="00406979">
              <w:rPr>
                <w:rFonts w:ascii="Times New Roman" w:hAnsi="Times New Roman"/>
                <w:color w:val="000000"/>
              </w:rPr>
              <w:t>арантируем, что</w:t>
            </w:r>
            <w:r w:rsidRPr="00406979">
              <w:rPr>
                <w:rFonts w:ascii="Times New Roman" w:hAnsi="Times New Roman"/>
                <w:color w:val="000000"/>
              </w:rPr>
              <w:t xml:space="preserve"> лицо, подписавшее </w:t>
            </w:r>
            <w:r w:rsidR="000D563E" w:rsidRPr="00406979">
              <w:rPr>
                <w:rFonts w:ascii="Times New Roman" w:hAnsi="Times New Roman"/>
                <w:color w:val="000000"/>
              </w:rPr>
              <w:t>настоящ</w:t>
            </w:r>
            <w:r w:rsidR="00341435">
              <w:rPr>
                <w:rFonts w:ascii="Times New Roman" w:hAnsi="Times New Roman"/>
                <w:color w:val="000000"/>
              </w:rPr>
              <w:t>ее</w:t>
            </w:r>
            <w:r w:rsidR="000D563E" w:rsidRPr="00406979">
              <w:rPr>
                <w:rFonts w:ascii="Times New Roman" w:hAnsi="Times New Roman"/>
                <w:color w:val="000000"/>
              </w:rPr>
              <w:t xml:space="preserve"> </w:t>
            </w:r>
            <w:r w:rsidR="00341435">
              <w:rPr>
                <w:rFonts w:ascii="Times New Roman" w:hAnsi="Times New Roman"/>
                <w:color w:val="000000"/>
              </w:rPr>
              <w:t>КП</w:t>
            </w:r>
            <w:r w:rsidR="000D563E" w:rsidRPr="00406979">
              <w:rPr>
                <w:rFonts w:ascii="Times New Roman" w:hAnsi="Times New Roman"/>
                <w:color w:val="000000"/>
              </w:rPr>
              <w:t>,</w:t>
            </w:r>
            <w:r w:rsidRPr="00406979">
              <w:rPr>
                <w:rFonts w:ascii="Times New Roman" w:hAnsi="Times New Roman"/>
                <w:color w:val="000000"/>
              </w:rPr>
              <w:t xml:space="preserve"> обладает всеми необходимыми полномочиями на ее подписание. </w:t>
            </w:r>
          </w:p>
          <w:p w14:paraId="3B09FF6E" w14:textId="0998E70C" w:rsidR="00592EA1" w:rsidRPr="00406979" w:rsidRDefault="00592EA1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color w:val="000000"/>
              </w:rPr>
            </w:pPr>
          </w:p>
          <w:p w14:paraId="566E51F1" w14:textId="6FC557F1" w:rsidR="001D218E" w:rsidRPr="00406979" w:rsidRDefault="001D218E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848E1" w:rsidRPr="00406979" w14:paraId="4A24E075" w14:textId="77777777" w:rsidTr="00C04209">
        <w:trPr>
          <w:trHeight w:val="300"/>
        </w:trPr>
        <w:tc>
          <w:tcPr>
            <w:tcW w:w="9922" w:type="dxa"/>
            <w:gridSpan w:val="2"/>
            <w:shd w:val="clear" w:color="auto" w:fill="auto"/>
            <w:noWrap/>
            <w:vAlign w:val="bottom"/>
          </w:tcPr>
          <w:p w14:paraId="53283FD0" w14:textId="77777777" w:rsidR="00B848E1" w:rsidRPr="00406979" w:rsidRDefault="00B848E1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</w:tbl>
    <w:p w14:paraId="00EE1FFE" w14:textId="77777777" w:rsidR="00A467A4" w:rsidRPr="00406979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06979">
        <w:rPr>
          <w:rFonts w:ascii="Times New Roman" w:hAnsi="Times New Roman"/>
        </w:rPr>
        <w:t>______________________ /_____________________/ ___________________</w:t>
      </w:r>
    </w:p>
    <w:p w14:paraId="4A4DFCA2" w14:textId="77777777" w:rsidR="00A467A4" w:rsidRPr="00406979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</w:rPr>
      </w:pPr>
      <w:r w:rsidRPr="00406979">
        <w:rPr>
          <w:rFonts w:ascii="Times New Roman" w:hAnsi="Times New Roman"/>
        </w:rPr>
        <w:t xml:space="preserve">(ФИО) </w:t>
      </w:r>
      <w:r w:rsidRPr="00406979">
        <w:rPr>
          <w:rFonts w:ascii="Times New Roman" w:hAnsi="Times New Roman"/>
        </w:rPr>
        <w:tab/>
      </w:r>
      <w:r w:rsidRPr="00406979">
        <w:rPr>
          <w:rFonts w:ascii="Times New Roman" w:hAnsi="Times New Roman"/>
        </w:rPr>
        <w:tab/>
      </w:r>
      <w:r w:rsidRPr="00406979">
        <w:rPr>
          <w:rFonts w:ascii="Times New Roman" w:hAnsi="Times New Roman"/>
        </w:rPr>
        <w:tab/>
        <w:t>(должность)</w:t>
      </w:r>
      <w:r w:rsidRPr="00406979">
        <w:rPr>
          <w:rFonts w:ascii="Times New Roman" w:hAnsi="Times New Roman"/>
        </w:rPr>
        <w:tab/>
      </w:r>
      <w:r w:rsidRPr="00406979">
        <w:rPr>
          <w:rFonts w:ascii="Times New Roman" w:hAnsi="Times New Roman"/>
        </w:rPr>
        <w:tab/>
        <w:t>(подпись и печать)</w:t>
      </w:r>
    </w:p>
    <w:p w14:paraId="2CE1B6E2" w14:textId="77777777" w:rsidR="00A467A4" w:rsidRPr="00406979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A31CDD9" w14:textId="77777777" w:rsidR="00A467A4" w:rsidRPr="00406979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002C7E7" w14:textId="77DDBA4D" w:rsidR="00A467A4" w:rsidRPr="00406979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06979">
        <w:rPr>
          <w:rFonts w:ascii="Times New Roman" w:hAnsi="Times New Roman"/>
        </w:rPr>
        <w:t xml:space="preserve">«____» ___________ </w:t>
      </w:r>
      <w:r w:rsidR="009F21E0">
        <w:rPr>
          <w:rFonts w:ascii="Times New Roman" w:hAnsi="Times New Roman"/>
        </w:rPr>
        <w:t>2024</w:t>
      </w:r>
      <w:r w:rsidRPr="00406979">
        <w:rPr>
          <w:rFonts w:ascii="Times New Roman" w:hAnsi="Times New Roman"/>
        </w:rPr>
        <w:t xml:space="preserve"> года</w:t>
      </w:r>
    </w:p>
    <w:p w14:paraId="3672F7B0" w14:textId="520CE39F" w:rsidR="00586CD3" w:rsidRPr="00406979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06979">
        <w:rPr>
          <w:rFonts w:ascii="Times New Roman" w:hAnsi="Times New Roman"/>
        </w:rPr>
        <w:t xml:space="preserve">           (дата заполнения)</w:t>
      </w:r>
      <w:r w:rsidR="001D218E" w:rsidRPr="00406979" w:rsidDel="001D218E">
        <w:rPr>
          <w:rFonts w:ascii="Times New Roman" w:hAnsi="Times New Roman"/>
        </w:rPr>
        <w:t xml:space="preserve"> </w:t>
      </w:r>
    </w:p>
    <w:p w14:paraId="40DD6B21" w14:textId="1639FA5E" w:rsidR="00AB1D0E" w:rsidRPr="00406979" w:rsidRDefault="00AB1D0E" w:rsidP="00D94419">
      <w:pPr>
        <w:spacing w:after="0"/>
        <w:ind w:left="709"/>
        <w:jc w:val="right"/>
        <w:rPr>
          <w:rFonts w:ascii="Times New Roman" w:hAnsi="Times New Roman"/>
          <w:b/>
        </w:rPr>
      </w:pPr>
    </w:p>
    <w:p w14:paraId="2F570D63" w14:textId="77777777" w:rsidR="001D219D" w:rsidRPr="00406979" w:rsidRDefault="001D219D" w:rsidP="00D94419">
      <w:pPr>
        <w:spacing w:after="0"/>
        <w:ind w:left="709"/>
        <w:jc w:val="right"/>
        <w:rPr>
          <w:rFonts w:ascii="Times New Roman" w:hAnsi="Times New Roman"/>
          <w:b/>
        </w:rPr>
      </w:pPr>
    </w:p>
    <w:p w14:paraId="0BF96DCF" w14:textId="77777777" w:rsidR="00EF30CA" w:rsidRPr="00406979" w:rsidRDefault="00EF30CA" w:rsidP="00D94419">
      <w:pPr>
        <w:spacing w:after="0"/>
        <w:ind w:left="709"/>
        <w:jc w:val="right"/>
        <w:rPr>
          <w:rFonts w:ascii="Times New Roman" w:hAnsi="Times New Roman"/>
          <w:b/>
        </w:rPr>
      </w:pPr>
    </w:p>
    <w:p w14:paraId="377925B5" w14:textId="4DBEF347" w:rsidR="00EF30CA" w:rsidRPr="00406979" w:rsidRDefault="00EF30CA" w:rsidP="00EF30CA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sectPr w:rsidR="00EF30CA" w:rsidRPr="00406979" w:rsidSect="00802148">
      <w:footerReference w:type="default" r:id="rId8"/>
      <w:pgSz w:w="11906" w:h="16838" w:code="9"/>
      <w:pgMar w:top="568" w:right="707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9EFE0" w14:textId="77777777" w:rsidR="00802148" w:rsidRDefault="00802148">
      <w:pPr>
        <w:spacing w:after="0" w:line="240" w:lineRule="auto"/>
      </w:pPr>
      <w:r>
        <w:separator/>
      </w:r>
    </w:p>
  </w:endnote>
  <w:endnote w:type="continuationSeparator" w:id="0">
    <w:p w14:paraId="10EE5E98" w14:textId="77777777" w:rsidR="00802148" w:rsidRDefault="00802148">
      <w:pPr>
        <w:spacing w:after="0" w:line="240" w:lineRule="auto"/>
      </w:pPr>
      <w:r>
        <w:continuationSeparator/>
      </w:r>
    </w:p>
  </w:endnote>
  <w:endnote w:type="continuationNotice" w:id="1">
    <w:p w14:paraId="2701B851" w14:textId="77777777" w:rsidR="00802148" w:rsidRDefault="008021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3857962"/>
      <w:docPartObj>
        <w:docPartGallery w:val="Page Numbers (Bottom of Page)"/>
        <w:docPartUnique/>
      </w:docPartObj>
    </w:sdtPr>
    <w:sdtContent>
      <w:p w14:paraId="0C231959" w14:textId="707B97EA" w:rsidR="00676E99" w:rsidRDefault="00676E9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F5C756" w14:textId="77777777" w:rsidR="00E1463A" w:rsidRDefault="00E1463A" w:rsidP="009B088A">
    <w:pPr>
      <w:pStyle w:val="ac"/>
      <w:tabs>
        <w:tab w:val="left" w:pos="360"/>
        <w:tab w:val="right" w:pos="9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D465E" w14:textId="77777777" w:rsidR="00802148" w:rsidRDefault="00802148">
      <w:pPr>
        <w:spacing w:after="0" w:line="240" w:lineRule="auto"/>
      </w:pPr>
      <w:r>
        <w:separator/>
      </w:r>
    </w:p>
  </w:footnote>
  <w:footnote w:type="continuationSeparator" w:id="0">
    <w:p w14:paraId="19BA2204" w14:textId="77777777" w:rsidR="00802148" w:rsidRDefault="00802148">
      <w:pPr>
        <w:spacing w:after="0" w:line="240" w:lineRule="auto"/>
      </w:pPr>
      <w:r>
        <w:continuationSeparator/>
      </w:r>
    </w:p>
  </w:footnote>
  <w:footnote w:type="continuationNotice" w:id="1">
    <w:p w14:paraId="64A2C919" w14:textId="77777777" w:rsidR="00802148" w:rsidRDefault="0080214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CCF446E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02E94187"/>
    <w:multiLevelType w:val="hybridMultilevel"/>
    <w:tmpl w:val="42201C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203DE7"/>
    <w:multiLevelType w:val="hybridMultilevel"/>
    <w:tmpl w:val="9A9A7DC6"/>
    <w:lvl w:ilvl="0" w:tplc="7BCCD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406F8"/>
    <w:multiLevelType w:val="hybridMultilevel"/>
    <w:tmpl w:val="79D0C76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639FE"/>
    <w:multiLevelType w:val="multilevel"/>
    <w:tmpl w:val="F9725302"/>
    <w:lvl w:ilvl="0">
      <w:start w:val="5"/>
      <w:numFmt w:val="decimal"/>
      <w:lvlText w:val="%1."/>
      <w:lvlJc w:val="left"/>
      <w:pPr>
        <w:ind w:left="180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 w15:restartNumberingAfterBreak="0">
    <w:nsid w:val="08E7387A"/>
    <w:multiLevelType w:val="multilevel"/>
    <w:tmpl w:val="82EE42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" w:hanging="720"/>
      </w:pPr>
      <w:rPr>
        <w:rFonts w:hint="default"/>
        <w:b w:val="0"/>
      </w:rPr>
    </w:lvl>
    <w:lvl w:ilvl="2">
      <w:numFmt w:val="bullet"/>
      <w:lvlText w:val="-"/>
      <w:lvlJc w:val="left"/>
      <w:pPr>
        <w:ind w:left="-132" w:hanging="720"/>
      </w:pPr>
      <w:rPr>
        <w:rFonts w:ascii="Times New Roman" w:hAnsi="Times New Roman" w:hint="default"/>
        <w:b w:val="0"/>
      </w:rPr>
    </w:lvl>
    <w:lvl w:ilvl="3">
      <w:start w:val="1"/>
      <w:numFmt w:val="bullet"/>
      <w:lvlText w:val=""/>
      <w:lvlJc w:val="left"/>
      <w:pPr>
        <w:ind w:left="-19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7" w15:restartNumberingAfterBreak="0">
    <w:nsid w:val="0C415490"/>
    <w:multiLevelType w:val="multilevel"/>
    <w:tmpl w:val="B3C637C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0E311ED9"/>
    <w:multiLevelType w:val="hybridMultilevel"/>
    <w:tmpl w:val="2D50C7E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F601336"/>
    <w:multiLevelType w:val="multilevel"/>
    <w:tmpl w:val="7E364C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0" w:hanging="1800"/>
      </w:pPr>
      <w:rPr>
        <w:rFonts w:hint="default"/>
      </w:rPr>
    </w:lvl>
  </w:abstractNum>
  <w:abstractNum w:abstractNumId="10" w15:restartNumberingAfterBreak="0">
    <w:nsid w:val="158119FC"/>
    <w:multiLevelType w:val="multilevel"/>
    <w:tmpl w:val="91D05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607506F"/>
    <w:multiLevelType w:val="hybridMultilevel"/>
    <w:tmpl w:val="8D3E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00C03"/>
    <w:multiLevelType w:val="multilevel"/>
    <w:tmpl w:val="95BCFB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94" w:hanging="720"/>
      </w:pPr>
      <w:rPr>
        <w:rFonts w:hint="default"/>
        <w:lang w:val="en-GB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13" w15:restartNumberingAfterBreak="0">
    <w:nsid w:val="17474432"/>
    <w:multiLevelType w:val="hybridMultilevel"/>
    <w:tmpl w:val="DC02BF50"/>
    <w:lvl w:ilvl="0" w:tplc="F7CAC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131F6"/>
    <w:multiLevelType w:val="hybridMultilevel"/>
    <w:tmpl w:val="D57C7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DA04E9"/>
    <w:multiLevelType w:val="multilevel"/>
    <w:tmpl w:val="0D28F2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F2D37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1A74ACF"/>
    <w:multiLevelType w:val="hybridMultilevel"/>
    <w:tmpl w:val="8DEE6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462804"/>
    <w:multiLevelType w:val="multilevel"/>
    <w:tmpl w:val="A68E1E8C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</w:lvl>
    <w:lvl w:ilvl="3">
      <w:start w:val="1"/>
      <w:numFmt w:val="decimal"/>
      <w:lvlText w:val="%1.%2.%3.%4."/>
      <w:lvlJc w:val="left"/>
      <w:pPr>
        <w:ind w:left="4302" w:hanging="1080"/>
      </w:pPr>
    </w:lvl>
    <w:lvl w:ilvl="4">
      <w:start w:val="1"/>
      <w:numFmt w:val="decimal"/>
      <w:lvlText w:val="%1.%2.%3.%4.%5."/>
      <w:lvlJc w:val="left"/>
      <w:pPr>
        <w:ind w:left="5376" w:hanging="1080"/>
      </w:pPr>
    </w:lvl>
    <w:lvl w:ilvl="5">
      <w:start w:val="1"/>
      <w:numFmt w:val="decimal"/>
      <w:lvlText w:val="%1.%2.%3.%4.%5.%6."/>
      <w:lvlJc w:val="left"/>
      <w:pPr>
        <w:ind w:left="6810" w:hanging="1440"/>
      </w:pPr>
    </w:lvl>
    <w:lvl w:ilvl="6">
      <w:start w:val="1"/>
      <w:numFmt w:val="decimal"/>
      <w:lvlText w:val="%1.%2.%3.%4.%5.%6.%7."/>
      <w:lvlJc w:val="left"/>
      <w:pPr>
        <w:ind w:left="8244" w:hanging="1800"/>
      </w:pPr>
    </w:lvl>
    <w:lvl w:ilvl="7">
      <w:start w:val="1"/>
      <w:numFmt w:val="decimal"/>
      <w:lvlText w:val="%1.%2.%3.%4.%5.%6.%7.%8."/>
      <w:lvlJc w:val="left"/>
      <w:pPr>
        <w:ind w:left="9318" w:hanging="1800"/>
      </w:pPr>
    </w:lvl>
    <w:lvl w:ilvl="8">
      <w:start w:val="1"/>
      <w:numFmt w:val="decimal"/>
      <w:lvlText w:val="%1.%2.%3.%4.%5.%6.%7.%8.%9."/>
      <w:lvlJc w:val="left"/>
      <w:pPr>
        <w:ind w:left="10752" w:hanging="2160"/>
      </w:pPr>
    </w:lvl>
  </w:abstractNum>
  <w:abstractNum w:abstractNumId="19" w15:restartNumberingAfterBreak="0">
    <w:nsid w:val="28E763CD"/>
    <w:multiLevelType w:val="hybridMultilevel"/>
    <w:tmpl w:val="D64CC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A0443"/>
    <w:multiLevelType w:val="hybridMultilevel"/>
    <w:tmpl w:val="413E5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73C5F"/>
    <w:multiLevelType w:val="hybridMultilevel"/>
    <w:tmpl w:val="901E4A16"/>
    <w:lvl w:ilvl="0" w:tplc="0419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2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9E26102"/>
    <w:multiLevelType w:val="multilevel"/>
    <w:tmpl w:val="AA60AD9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3FEF6DCA"/>
    <w:multiLevelType w:val="hybridMultilevel"/>
    <w:tmpl w:val="7E1A47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C0DC7"/>
    <w:multiLevelType w:val="hybridMultilevel"/>
    <w:tmpl w:val="1838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EC871D9"/>
    <w:multiLevelType w:val="hybridMultilevel"/>
    <w:tmpl w:val="AF887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F4F1744"/>
    <w:multiLevelType w:val="hybridMultilevel"/>
    <w:tmpl w:val="73DC2378"/>
    <w:lvl w:ilvl="0" w:tplc="8F4CD284">
      <w:start w:val="1"/>
      <w:numFmt w:val="bullet"/>
      <w:lvlText w:val="-"/>
      <w:lvlJc w:val="left"/>
      <w:pPr>
        <w:ind w:left="982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3" w15:restartNumberingAfterBreak="0">
    <w:nsid w:val="641711F0"/>
    <w:multiLevelType w:val="hybridMultilevel"/>
    <w:tmpl w:val="467A0642"/>
    <w:lvl w:ilvl="0" w:tplc="EAD2416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35" w15:restartNumberingAfterBreak="0">
    <w:nsid w:val="67EB6637"/>
    <w:multiLevelType w:val="hybridMultilevel"/>
    <w:tmpl w:val="DAA4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65069"/>
    <w:multiLevelType w:val="multilevel"/>
    <w:tmpl w:val="DB70E7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38" w15:restartNumberingAfterBreak="0">
    <w:nsid w:val="78A22AA3"/>
    <w:multiLevelType w:val="multilevel"/>
    <w:tmpl w:val="8B247BE2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2431D"/>
    <w:multiLevelType w:val="hybridMultilevel"/>
    <w:tmpl w:val="F056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991923">
    <w:abstractNumId w:val="30"/>
  </w:num>
  <w:num w:numId="2" w16cid:durableId="1051615612">
    <w:abstractNumId w:val="22"/>
  </w:num>
  <w:num w:numId="3" w16cid:durableId="1671058621">
    <w:abstractNumId w:val="13"/>
  </w:num>
  <w:num w:numId="4" w16cid:durableId="1237547561">
    <w:abstractNumId w:val="28"/>
  </w:num>
  <w:num w:numId="5" w16cid:durableId="7570957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4211329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4996877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112691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266123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71606661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68614229">
    <w:abstractNumId w:val="2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4445830">
    <w:abstractNumId w:val="2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8251652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65269">
    <w:abstractNumId w:val="4"/>
  </w:num>
  <w:num w:numId="15" w16cid:durableId="1816219364">
    <w:abstractNumId w:val="8"/>
  </w:num>
  <w:num w:numId="16" w16cid:durableId="10685210">
    <w:abstractNumId w:val="38"/>
  </w:num>
  <w:num w:numId="17" w16cid:durableId="784270711">
    <w:abstractNumId w:val="7"/>
  </w:num>
  <w:num w:numId="18" w16cid:durableId="13292160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4961256">
    <w:abstractNumId w:val="1"/>
  </w:num>
  <w:num w:numId="20" w16cid:durableId="1591500214">
    <w:abstractNumId w:val="37"/>
  </w:num>
  <w:num w:numId="21" w16cid:durableId="1447044432">
    <w:abstractNumId w:val="34"/>
  </w:num>
  <w:num w:numId="22" w16cid:durableId="214705655">
    <w:abstractNumId w:val="27"/>
  </w:num>
  <w:num w:numId="23" w16cid:durableId="768157984">
    <w:abstractNumId w:val="29"/>
  </w:num>
  <w:num w:numId="24" w16cid:durableId="467163488">
    <w:abstractNumId w:val="23"/>
  </w:num>
  <w:num w:numId="25" w16cid:durableId="164823679">
    <w:abstractNumId w:val="21"/>
  </w:num>
  <w:num w:numId="26" w16cid:durableId="430662430">
    <w:abstractNumId w:val="25"/>
  </w:num>
  <w:num w:numId="27" w16cid:durableId="708802162">
    <w:abstractNumId w:val="39"/>
  </w:num>
  <w:num w:numId="28" w16cid:durableId="1051265342">
    <w:abstractNumId w:val="11"/>
  </w:num>
  <w:num w:numId="29" w16cid:durableId="905454100">
    <w:abstractNumId w:val="35"/>
  </w:num>
  <w:num w:numId="30" w16cid:durableId="1107966327">
    <w:abstractNumId w:val="31"/>
  </w:num>
  <w:num w:numId="31" w16cid:durableId="2029140769">
    <w:abstractNumId w:val="36"/>
  </w:num>
  <w:num w:numId="32" w16cid:durableId="1969704605">
    <w:abstractNumId w:val="12"/>
  </w:num>
  <w:num w:numId="33" w16cid:durableId="1643459493">
    <w:abstractNumId w:val="10"/>
  </w:num>
  <w:num w:numId="34" w16cid:durableId="2140026293">
    <w:abstractNumId w:val="9"/>
  </w:num>
  <w:num w:numId="35" w16cid:durableId="1458526342">
    <w:abstractNumId w:val="15"/>
  </w:num>
  <w:num w:numId="36" w16cid:durableId="1038362187">
    <w:abstractNumId w:val="5"/>
  </w:num>
  <w:num w:numId="37" w16cid:durableId="1031807720">
    <w:abstractNumId w:val="16"/>
  </w:num>
  <w:num w:numId="38" w16cid:durableId="16768063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7701415">
    <w:abstractNumId w:val="6"/>
  </w:num>
  <w:num w:numId="40" w16cid:durableId="926577808">
    <w:abstractNumId w:val="40"/>
  </w:num>
  <w:num w:numId="41" w16cid:durableId="285045979">
    <w:abstractNumId w:val="33"/>
  </w:num>
  <w:num w:numId="42" w16cid:durableId="18893050">
    <w:abstractNumId w:val="3"/>
  </w:num>
  <w:num w:numId="43" w16cid:durableId="1044646572">
    <w:abstractNumId w:val="24"/>
  </w:num>
  <w:num w:numId="44" w16cid:durableId="1670281608">
    <w:abstractNumId w:val="14"/>
  </w:num>
  <w:num w:numId="45" w16cid:durableId="115683648">
    <w:abstractNumId w:val="2"/>
  </w:num>
  <w:num w:numId="46" w16cid:durableId="557202708">
    <w:abstractNumId w:val="17"/>
  </w:num>
  <w:num w:numId="47" w16cid:durableId="1944536666">
    <w:abstractNumId w:val="20"/>
  </w:num>
  <w:num w:numId="48" w16cid:durableId="670136901">
    <w:abstractNumId w:val="32"/>
  </w:num>
  <w:num w:numId="49" w16cid:durableId="11525225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474685545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B92"/>
    <w:rsid w:val="00011000"/>
    <w:rsid w:val="000112EE"/>
    <w:rsid w:val="0001419D"/>
    <w:rsid w:val="000142B2"/>
    <w:rsid w:val="00014E3F"/>
    <w:rsid w:val="00015236"/>
    <w:rsid w:val="00017447"/>
    <w:rsid w:val="00020261"/>
    <w:rsid w:val="00020569"/>
    <w:rsid w:val="00031AE0"/>
    <w:rsid w:val="00033145"/>
    <w:rsid w:val="00037AD2"/>
    <w:rsid w:val="000444DB"/>
    <w:rsid w:val="000462BD"/>
    <w:rsid w:val="00046760"/>
    <w:rsid w:val="00046FEE"/>
    <w:rsid w:val="0005219A"/>
    <w:rsid w:val="00053F53"/>
    <w:rsid w:val="0005419F"/>
    <w:rsid w:val="000546FA"/>
    <w:rsid w:val="00054B78"/>
    <w:rsid w:val="00054C21"/>
    <w:rsid w:val="00057CF0"/>
    <w:rsid w:val="00057D98"/>
    <w:rsid w:val="00057E67"/>
    <w:rsid w:val="00060CBE"/>
    <w:rsid w:val="00062A08"/>
    <w:rsid w:val="0006359F"/>
    <w:rsid w:val="00064600"/>
    <w:rsid w:val="00065229"/>
    <w:rsid w:val="0006540C"/>
    <w:rsid w:val="0006700F"/>
    <w:rsid w:val="00070181"/>
    <w:rsid w:val="00075DEB"/>
    <w:rsid w:val="00076C8C"/>
    <w:rsid w:val="00076D38"/>
    <w:rsid w:val="000771C1"/>
    <w:rsid w:val="000772CA"/>
    <w:rsid w:val="00077847"/>
    <w:rsid w:val="00081E47"/>
    <w:rsid w:val="00087201"/>
    <w:rsid w:val="00087474"/>
    <w:rsid w:val="00087937"/>
    <w:rsid w:val="00090864"/>
    <w:rsid w:val="000927AC"/>
    <w:rsid w:val="00093E93"/>
    <w:rsid w:val="00094424"/>
    <w:rsid w:val="000A4366"/>
    <w:rsid w:val="000A62CA"/>
    <w:rsid w:val="000A64EB"/>
    <w:rsid w:val="000B15FC"/>
    <w:rsid w:val="000B4158"/>
    <w:rsid w:val="000B5280"/>
    <w:rsid w:val="000B5430"/>
    <w:rsid w:val="000B5827"/>
    <w:rsid w:val="000B6196"/>
    <w:rsid w:val="000B6C84"/>
    <w:rsid w:val="000C07AD"/>
    <w:rsid w:val="000C2E9F"/>
    <w:rsid w:val="000C3929"/>
    <w:rsid w:val="000C6F3C"/>
    <w:rsid w:val="000D1EE2"/>
    <w:rsid w:val="000D5544"/>
    <w:rsid w:val="000D563E"/>
    <w:rsid w:val="000E0782"/>
    <w:rsid w:val="000E105C"/>
    <w:rsid w:val="000E270D"/>
    <w:rsid w:val="000E7124"/>
    <w:rsid w:val="000F0810"/>
    <w:rsid w:val="000F27B1"/>
    <w:rsid w:val="000F2D96"/>
    <w:rsid w:val="000F3B53"/>
    <w:rsid w:val="000F74F1"/>
    <w:rsid w:val="000F7564"/>
    <w:rsid w:val="00100245"/>
    <w:rsid w:val="001032C7"/>
    <w:rsid w:val="00104754"/>
    <w:rsid w:val="00106CF2"/>
    <w:rsid w:val="00106F29"/>
    <w:rsid w:val="00110090"/>
    <w:rsid w:val="00111575"/>
    <w:rsid w:val="00111A24"/>
    <w:rsid w:val="001139DD"/>
    <w:rsid w:val="00121DA2"/>
    <w:rsid w:val="00122822"/>
    <w:rsid w:val="00123418"/>
    <w:rsid w:val="0012503D"/>
    <w:rsid w:val="0012594D"/>
    <w:rsid w:val="0012616C"/>
    <w:rsid w:val="00130B26"/>
    <w:rsid w:val="00132954"/>
    <w:rsid w:val="0013316B"/>
    <w:rsid w:val="00133C0D"/>
    <w:rsid w:val="00137996"/>
    <w:rsid w:val="00140CE9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2DF"/>
    <w:rsid w:val="00153877"/>
    <w:rsid w:val="001560D1"/>
    <w:rsid w:val="0015616A"/>
    <w:rsid w:val="001568C0"/>
    <w:rsid w:val="00156B62"/>
    <w:rsid w:val="00165954"/>
    <w:rsid w:val="0016629E"/>
    <w:rsid w:val="00166D40"/>
    <w:rsid w:val="00166E3B"/>
    <w:rsid w:val="0017539F"/>
    <w:rsid w:val="00180318"/>
    <w:rsid w:val="0018051A"/>
    <w:rsid w:val="00181C37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758"/>
    <w:rsid w:val="001B1A06"/>
    <w:rsid w:val="001B408C"/>
    <w:rsid w:val="001B4C62"/>
    <w:rsid w:val="001C2056"/>
    <w:rsid w:val="001C47A4"/>
    <w:rsid w:val="001C4FCC"/>
    <w:rsid w:val="001D1395"/>
    <w:rsid w:val="001D1CF7"/>
    <w:rsid w:val="001D218E"/>
    <w:rsid w:val="001D219D"/>
    <w:rsid w:val="001D2E0A"/>
    <w:rsid w:val="001D3DEB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F04FD"/>
    <w:rsid w:val="001F0A53"/>
    <w:rsid w:val="001F395A"/>
    <w:rsid w:val="001F3C77"/>
    <w:rsid w:val="001F5FEF"/>
    <w:rsid w:val="00200B40"/>
    <w:rsid w:val="00200F54"/>
    <w:rsid w:val="00204ABC"/>
    <w:rsid w:val="00204CA5"/>
    <w:rsid w:val="002056F9"/>
    <w:rsid w:val="00207737"/>
    <w:rsid w:val="00214472"/>
    <w:rsid w:val="0021667B"/>
    <w:rsid w:val="00216D78"/>
    <w:rsid w:val="002223EC"/>
    <w:rsid w:val="00222CD0"/>
    <w:rsid w:val="00223208"/>
    <w:rsid w:val="00224D53"/>
    <w:rsid w:val="0023010E"/>
    <w:rsid w:val="002321DC"/>
    <w:rsid w:val="00233EAF"/>
    <w:rsid w:val="002344F6"/>
    <w:rsid w:val="002348FA"/>
    <w:rsid w:val="00234F84"/>
    <w:rsid w:val="002352AC"/>
    <w:rsid w:val="00236AF8"/>
    <w:rsid w:val="002375B4"/>
    <w:rsid w:val="00241995"/>
    <w:rsid w:val="00243B08"/>
    <w:rsid w:val="00245C34"/>
    <w:rsid w:val="002520A1"/>
    <w:rsid w:val="00252609"/>
    <w:rsid w:val="00254E84"/>
    <w:rsid w:val="002573AA"/>
    <w:rsid w:val="002619C8"/>
    <w:rsid w:val="002629E5"/>
    <w:rsid w:val="00265CC6"/>
    <w:rsid w:val="002670BF"/>
    <w:rsid w:val="00267111"/>
    <w:rsid w:val="00267926"/>
    <w:rsid w:val="002759C1"/>
    <w:rsid w:val="00276900"/>
    <w:rsid w:val="0027738D"/>
    <w:rsid w:val="00277FF2"/>
    <w:rsid w:val="00281557"/>
    <w:rsid w:val="00281EC7"/>
    <w:rsid w:val="00283B29"/>
    <w:rsid w:val="00286A59"/>
    <w:rsid w:val="002871E8"/>
    <w:rsid w:val="00287D5C"/>
    <w:rsid w:val="002903DA"/>
    <w:rsid w:val="002922FC"/>
    <w:rsid w:val="0029325C"/>
    <w:rsid w:val="00293A05"/>
    <w:rsid w:val="002957E8"/>
    <w:rsid w:val="002A2FFB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136C"/>
    <w:rsid w:val="002D381F"/>
    <w:rsid w:val="002D69C9"/>
    <w:rsid w:val="002E3CC9"/>
    <w:rsid w:val="002E3DEB"/>
    <w:rsid w:val="002E545E"/>
    <w:rsid w:val="002E57E3"/>
    <w:rsid w:val="002E6724"/>
    <w:rsid w:val="002F105C"/>
    <w:rsid w:val="002F45F9"/>
    <w:rsid w:val="002F5EC9"/>
    <w:rsid w:val="002F7A9D"/>
    <w:rsid w:val="003033E8"/>
    <w:rsid w:val="00303C45"/>
    <w:rsid w:val="0030626D"/>
    <w:rsid w:val="003071E4"/>
    <w:rsid w:val="003136D8"/>
    <w:rsid w:val="0031400F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6021"/>
    <w:rsid w:val="00337747"/>
    <w:rsid w:val="00337FAB"/>
    <w:rsid w:val="00341435"/>
    <w:rsid w:val="003433B7"/>
    <w:rsid w:val="0034363D"/>
    <w:rsid w:val="00343787"/>
    <w:rsid w:val="00345618"/>
    <w:rsid w:val="00345C97"/>
    <w:rsid w:val="00345FF8"/>
    <w:rsid w:val="00352D65"/>
    <w:rsid w:val="003543F6"/>
    <w:rsid w:val="003560DB"/>
    <w:rsid w:val="00363891"/>
    <w:rsid w:val="00364925"/>
    <w:rsid w:val="00364DC8"/>
    <w:rsid w:val="00370D3B"/>
    <w:rsid w:val="00372404"/>
    <w:rsid w:val="00373E04"/>
    <w:rsid w:val="00377238"/>
    <w:rsid w:val="00377E21"/>
    <w:rsid w:val="003809F0"/>
    <w:rsid w:val="0038377C"/>
    <w:rsid w:val="00384791"/>
    <w:rsid w:val="003873F7"/>
    <w:rsid w:val="003907AC"/>
    <w:rsid w:val="0039085C"/>
    <w:rsid w:val="0039178D"/>
    <w:rsid w:val="003945ED"/>
    <w:rsid w:val="0039545A"/>
    <w:rsid w:val="003958AB"/>
    <w:rsid w:val="003964B1"/>
    <w:rsid w:val="00396D0D"/>
    <w:rsid w:val="0039705A"/>
    <w:rsid w:val="003A1677"/>
    <w:rsid w:val="003A3861"/>
    <w:rsid w:val="003A4107"/>
    <w:rsid w:val="003A5D02"/>
    <w:rsid w:val="003B2665"/>
    <w:rsid w:val="003B3343"/>
    <w:rsid w:val="003B3DE3"/>
    <w:rsid w:val="003B4619"/>
    <w:rsid w:val="003B4AEE"/>
    <w:rsid w:val="003B7179"/>
    <w:rsid w:val="003C0187"/>
    <w:rsid w:val="003C0688"/>
    <w:rsid w:val="003C10C9"/>
    <w:rsid w:val="003C34E5"/>
    <w:rsid w:val="003C3653"/>
    <w:rsid w:val="003C3CE8"/>
    <w:rsid w:val="003C60D9"/>
    <w:rsid w:val="003C735F"/>
    <w:rsid w:val="003D0D67"/>
    <w:rsid w:val="003D1E18"/>
    <w:rsid w:val="003D591F"/>
    <w:rsid w:val="003D70E8"/>
    <w:rsid w:val="003D744A"/>
    <w:rsid w:val="003E0D1A"/>
    <w:rsid w:val="003E7524"/>
    <w:rsid w:val="003F5F92"/>
    <w:rsid w:val="003F770B"/>
    <w:rsid w:val="00406979"/>
    <w:rsid w:val="004105D5"/>
    <w:rsid w:val="00413591"/>
    <w:rsid w:val="00413D31"/>
    <w:rsid w:val="00415AB0"/>
    <w:rsid w:val="0041628D"/>
    <w:rsid w:val="004174BF"/>
    <w:rsid w:val="00417950"/>
    <w:rsid w:val="00421AE9"/>
    <w:rsid w:val="00424DF2"/>
    <w:rsid w:val="004258E2"/>
    <w:rsid w:val="00425CCF"/>
    <w:rsid w:val="00425F0A"/>
    <w:rsid w:val="0042790A"/>
    <w:rsid w:val="00430A0B"/>
    <w:rsid w:val="00431321"/>
    <w:rsid w:val="00431B46"/>
    <w:rsid w:val="00432833"/>
    <w:rsid w:val="00432F3D"/>
    <w:rsid w:val="00432F8D"/>
    <w:rsid w:val="00434C59"/>
    <w:rsid w:val="004359A1"/>
    <w:rsid w:val="00437701"/>
    <w:rsid w:val="00441553"/>
    <w:rsid w:val="00443CCA"/>
    <w:rsid w:val="00444162"/>
    <w:rsid w:val="00444A4B"/>
    <w:rsid w:val="0044780B"/>
    <w:rsid w:val="00452137"/>
    <w:rsid w:val="00454488"/>
    <w:rsid w:val="00456090"/>
    <w:rsid w:val="00456795"/>
    <w:rsid w:val="00466BBC"/>
    <w:rsid w:val="00470D33"/>
    <w:rsid w:val="0047399B"/>
    <w:rsid w:val="00480AAE"/>
    <w:rsid w:val="00480B03"/>
    <w:rsid w:val="004810EE"/>
    <w:rsid w:val="00482D81"/>
    <w:rsid w:val="00484757"/>
    <w:rsid w:val="00485D11"/>
    <w:rsid w:val="00485E57"/>
    <w:rsid w:val="00485ECC"/>
    <w:rsid w:val="00486508"/>
    <w:rsid w:val="004913FA"/>
    <w:rsid w:val="0049414E"/>
    <w:rsid w:val="0049731B"/>
    <w:rsid w:val="004A1454"/>
    <w:rsid w:val="004A2191"/>
    <w:rsid w:val="004A25EF"/>
    <w:rsid w:val="004A3D83"/>
    <w:rsid w:val="004A3E1D"/>
    <w:rsid w:val="004B0574"/>
    <w:rsid w:val="004B1B2F"/>
    <w:rsid w:val="004B4599"/>
    <w:rsid w:val="004B4802"/>
    <w:rsid w:val="004C0DA6"/>
    <w:rsid w:val="004C223B"/>
    <w:rsid w:val="004C601A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5014A6"/>
    <w:rsid w:val="005023F3"/>
    <w:rsid w:val="00503E04"/>
    <w:rsid w:val="0050620D"/>
    <w:rsid w:val="00510109"/>
    <w:rsid w:val="005101DB"/>
    <w:rsid w:val="00515962"/>
    <w:rsid w:val="00516379"/>
    <w:rsid w:val="0052019F"/>
    <w:rsid w:val="00521D4B"/>
    <w:rsid w:val="00521DFF"/>
    <w:rsid w:val="00523C13"/>
    <w:rsid w:val="0052485E"/>
    <w:rsid w:val="00532D5C"/>
    <w:rsid w:val="0053305A"/>
    <w:rsid w:val="005360F6"/>
    <w:rsid w:val="005402F1"/>
    <w:rsid w:val="00542B15"/>
    <w:rsid w:val="005451EF"/>
    <w:rsid w:val="0054564E"/>
    <w:rsid w:val="0054706E"/>
    <w:rsid w:val="00547BE3"/>
    <w:rsid w:val="0055220C"/>
    <w:rsid w:val="005539DB"/>
    <w:rsid w:val="005568CD"/>
    <w:rsid w:val="005621E6"/>
    <w:rsid w:val="0056476F"/>
    <w:rsid w:val="0056489D"/>
    <w:rsid w:val="00564FB6"/>
    <w:rsid w:val="00566A09"/>
    <w:rsid w:val="00571E2C"/>
    <w:rsid w:val="00573B5C"/>
    <w:rsid w:val="0057460C"/>
    <w:rsid w:val="00575F82"/>
    <w:rsid w:val="00577191"/>
    <w:rsid w:val="005771C4"/>
    <w:rsid w:val="00580A1D"/>
    <w:rsid w:val="00586CD3"/>
    <w:rsid w:val="005870EF"/>
    <w:rsid w:val="00592EA1"/>
    <w:rsid w:val="00594977"/>
    <w:rsid w:val="00596491"/>
    <w:rsid w:val="00596B15"/>
    <w:rsid w:val="00596B47"/>
    <w:rsid w:val="00596EA7"/>
    <w:rsid w:val="005A0090"/>
    <w:rsid w:val="005A16FE"/>
    <w:rsid w:val="005A1DA6"/>
    <w:rsid w:val="005A2B3F"/>
    <w:rsid w:val="005A4738"/>
    <w:rsid w:val="005A6857"/>
    <w:rsid w:val="005A7B75"/>
    <w:rsid w:val="005B08D5"/>
    <w:rsid w:val="005B0D50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7BBE"/>
    <w:rsid w:val="005D010E"/>
    <w:rsid w:val="005D1C8B"/>
    <w:rsid w:val="005D2253"/>
    <w:rsid w:val="005D2993"/>
    <w:rsid w:val="005D308E"/>
    <w:rsid w:val="005D3E06"/>
    <w:rsid w:val="005D412F"/>
    <w:rsid w:val="005D6553"/>
    <w:rsid w:val="005E0CA0"/>
    <w:rsid w:val="005E3C5B"/>
    <w:rsid w:val="005F185C"/>
    <w:rsid w:val="005F3268"/>
    <w:rsid w:val="005F3CB9"/>
    <w:rsid w:val="005F4B99"/>
    <w:rsid w:val="00600436"/>
    <w:rsid w:val="006022B0"/>
    <w:rsid w:val="00603066"/>
    <w:rsid w:val="00603BEC"/>
    <w:rsid w:val="00604DE2"/>
    <w:rsid w:val="00610C10"/>
    <w:rsid w:val="00612D79"/>
    <w:rsid w:val="00613CA6"/>
    <w:rsid w:val="006157A6"/>
    <w:rsid w:val="00615D7A"/>
    <w:rsid w:val="006164EF"/>
    <w:rsid w:val="00617D3E"/>
    <w:rsid w:val="00621E9F"/>
    <w:rsid w:val="00623152"/>
    <w:rsid w:val="00623189"/>
    <w:rsid w:val="00623202"/>
    <w:rsid w:val="00626CDA"/>
    <w:rsid w:val="00627B02"/>
    <w:rsid w:val="00627E9D"/>
    <w:rsid w:val="00633733"/>
    <w:rsid w:val="00634D05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4096"/>
    <w:rsid w:val="006668D8"/>
    <w:rsid w:val="00670C00"/>
    <w:rsid w:val="006711E5"/>
    <w:rsid w:val="00676BB3"/>
    <w:rsid w:val="00676E99"/>
    <w:rsid w:val="00680B42"/>
    <w:rsid w:val="00686406"/>
    <w:rsid w:val="00687E42"/>
    <w:rsid w:val="006911D1"/>
    <w:rsid w:val="006A142C"/>
    <w:rsid w:val="006A2933"/>
    <w:rsid w:val="006B36B1"/>
    <w:rsid w:val="006B59DE"/>
    <w:rsid w:val="006B714A"/>
    <w:rsid w:val="006C0DAF"/>
    <w:rsid w:val="006C0EC9"/>
    <w:rsid w:val="006C2568"/>
    <w:rsid w:val="006C25B7"/>
    <w:rsid w:val="006C3979"/>
    <w:rsid w:val="006C4C51"/>
    <w:rsid w:val="006C60D0"/>
    <w:rsid w:val="006D09D1"/>
    <w:rsid w:val="006D20C2"/>
    <w:rsid w:val="006D32BE"/>
    <w:rsid w:val="006D4FE7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06DFD"/>
    <w:rsid w:val="007152EB"/>
    <w:rsid w:val="00716A7E"/>
    <w:rsid w:val="00717BFF"/>
    <w:rsid w:val="00717D6B"/>
    <w:rsid w:val="00720CC8"/>
    <w:rsid w:val="00721619"/>
    <w:rsid w:val="007245DE"/>
    <w:rsid w:val="0072466F"/>
    <w:rsid w:val="00725166"/>
    <w:rsid w:val="007304E9"/>
    <w:rsid w:val="00731AC0"/>
    <w:rsid w:val="0073203F"/>
    <w:rsid w:val="00732350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6781E"/>
    <w:rsid w:val="007707E7"/>
    <w:rsid w:val="007714A2"/>
    <w:rsid w:val="00771785"/>
    <w:rsid w:val="00772783"/>
    <w:rsid w:val="00773A49"/>
    <w:rsid w:val="00773D25"/>
    <w:rsid w:val="007758FE"/>
    <w:rsid w:val="00776CB8"/>
    <w:rsid w:val="0078057A"/>
    <w:rsid w:val="0078422A"/>
    <w:rsid w:val="007942D7"/>
    <w:rsid w:val="00794779"/>
    <w:rsid w:val="00795268"/>
    <w:rsid w:val="00795AB4"/>
    <w:rsid w:val="00797AAB"/>
    <w:rsid w:val="00797AC9"/>
    <w:rsid w:val="007A01CA"/>
    <w:rsid w:val="007A04BF"/>
    <w:rsid w:val="007A2267"/>
    <w:rsid w:val="007A793C"/>
    <w:rsid w:val="007B0DDB"/>
    <w:rsid w:val="007B2C75"/>
    <w:rsid w:val="007B48F5"/>
    <w:rsid w:val="007B6F9F"/>
    <w:rsid w:val="007B79A4"/>
    <w:rsid w:val="007C0B0F"/>
    <w:rsid w:val="007C127E"/>
    <w:rsid w:val="007C18F4"/>
    <w:rsid w:val="007C19BD"/>
    <w:rsid w:val="007C2F1D"/>
    <w:rsid w:val="007C59EC"/>
    <w:rsid w:val="007C7A4C"/>
    <w:rsid w:val="007D12BA"/>
    <w:rsid w:val="007D5452"/>
    <w:rsid w:val="007E38ED"/>
    <w:rsid w:val="007E42B4"/>
    <w:rsid w:val="007E44B8"/>
    <w:rsid w:val="007E5D9C"/>
    <w:rsid w:val="007E6741"/>
    <w:rsid w:val="007E79A7"/>
    <w:rsid w:val="007F1BD0"/>
    <w:rsid w:val="007F1BE5"/>
    <w:rsid w:val="007F290A"/>
    <w:rsid w:val="007F2A27"/>
    <w:rsid w:val="00800BA9"/>
    <w:rsid w:val="00802148"/>
    <w:rsid w:val="0080439B"/>
    <w:rsid w:val="00806746"/>
    <w:rsid w:val="00806C5D"/>
    <w:rsid w:val="0081192D"/>
    <w:rsid w:val="0081309A"/>
    <w:rsid w:val="00813A10"/>
    <w:rsid w:val="00816834"/>
    <w:rsid w:val="00820180"/>
    <w:rsid w:val="008206B7"/>
    <w:rsid w:val="00820A4C"/>
    <w:rsid w:val="008210D0"/>
    <w:rsid w:val="00821C40"/>
    <w:rsid w:val="00822F78"/>
    <w:rsid w:val="008309CA"/>
    <w:rsid w:val="008310D0"/>
    <w:rsid w:val="00831614"/>
    <w:rsid w:val="0083338F"/>
    <w:rsid w:val="00841425"/>
    <w:rsid w:val="00841CF6"/>
    <w:rsid w:val="0084376D"/>
    <w:rsid w:val="0084609A"/>
    <w:rsid w:val="00853B2B"/>
    <w:rsid w:val="008559A2"/>
    <w:rsid w:val="00855CB7"/>
    <w:rsid w:val="00857DAF"/>
    <w:rsid w:val="00862D57"/>
    <w:rsid w:val="0086344E"/>
    <w:rsid w:val="0086381A"/>
    <w:rsid w:val="008643EE"/>
    <w:rsid w:val="00864C3B"/>
    <w:rsid w:val="00864F60"/>
    <w:rsid w:val="0086711B"/>
    <w:rsid w:val="00873A23"/>
    <w:rsid w:val="0087409A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93AFC"/>
    <w:rsid w:val="00893B6C"/>
    <w:rsid w:val="008A024A"/>
    <w:rsid w:val="008A0AC8"/>
    <w:rsid w:val="008A5D72"/>
    <w:rsid w:val="008A6E1B"/>
    <w:rsid w:val="008A7F2E"/>
    <w:rsid w:val="008B1BEB"/>
    <w:rsid w:val="008B319F"/>
    <w:rsid w:val="008B3E62"/>
    <w:rsid w:val="008C18F3"/>
    <w:rsid w:val="008C312A"/>
    <w:rsid w:val="008C4EF3"/>
    <w:rsid w:val="008C52FB"/>
    <w:rsid w:val="008C5462"/>
    <w:rsid w:val="008D352C"/>
    <w:rsid w:val="008D4749"/>
    <w:rsid w:val="008D48BC"/>
    <w:rsid w:val="008D7862"/>
    <w:rsid w:val="008D7BD1"/>
    <w:rsid w:val="008E222D"/>
    <w:rsid w:val="008E26C9"/>
    <w:rsid w:val="008E4661"/>
    <w:rsid w:val="008E575B"/>
    <w:rsid w:val="008E7CD0"/>
    <w:rsid w:val="008F054B"/>
    <w:rsid w:val="008F2237"/>
    <w:rsid w:val="008F6A58"/>
    <w:rsid w:val="00900224"/>
    <w:rsid w:val="00901B04"/>
    <w:rsid w:val="00905438"/>
    <w:rsid w:val="0090648C"/>
    <w:rsid w:val="00906B78"/>
    <w:rsid w:val="00910302"/>
    <w:rsid w:val="00912884"/>
    <w:rsid w:val="00912BBE"/>
    <w:rsid w:val="0091304D"/>
    <w:rsid w:val="00913D9F"/>
    <w:rsid w:val="00917057"/>
    <w:rsid w:val="00917EBF"/>
    <w:rsid w:val="00921D58"/>
    <w:rsid w:val="009242C6"/>
    <w:rsid w:val="00926110"/>
    <w:rsid w:val="00927173"/>
    <w:rsid w:val="00927650"/>
    <w:rsid w:val="00927BDB"/>
    <w:rsid w:val="00927F17"/>
    <w:rsid w:val="009320F2"/>
    <w:rsid w:val="00932746"/>
    <w:rsid w:val="00932C0D"/>
    <w:rsid w:val="00934074"/>
    <w:rsid w:val="009359DC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053E"/>
    <w:rsid w:val="00964405"/>
    <w:rsid w:val="009657D6"/>
    <w:rsid w:val="00966A05"/>
    <w:rsid w:val="009673F6"/>
    <w:rsid w:val="00974742"/>
    <w:rsid w:val="00975275"/>
    <w:rsid w:val="00977B0E"/>
    <w:rsid w:val="00980439"/>
    <w:rsid w:val="00981599"/>
    <w:rsid w:val="009815A1"/>
    <w:rsid w:val="009816DB"/>
    <w:rsid w:val="00982AE9"/>
    <w:rsid w:val="00984343"/>
    <w:rsid w:val="00987A2B"/>
    <w:rsid w:val="00987D5E"/>
    <w:rsid w:val="00990832"/>
    <w:rsid w:val="009934E3"/>
    <w:rsid w:val="009A06E0"/>
    <w:rsid w:val="009A2881"/>
    <w:rsid w:val="009A311A"/>
    <w:rsid w:val="009A515E"/>
    <w:rsid w:val="009A5915"/>
    <w:rsid w:val="009A7BAF"/>
    <w:rsid w:val="009A7DD4"/>
    <w:rsid w:val="009B0671"/>
    <w:rsid w:val="009B088A"/>
    <w:rsid w:val="009B121B"/>
    <w:rsid w:val="009B2C0E"/>
    <w:rsid w:val="009B4E5C"/>
    <w:rsid w:val="009B596E"/>
    <w:rsid w:val="009B6958"/>
    <w:rsid w:val="009C02DB"/>
    <w:rsid w:val="009C0C36"/>
    <w:rsid w:val="009C4C74"/>
    <w:rsid w:val="009C7F14"/>
    <w:rsid w:val="009D0328"/>
    <w:rsid w:val="009D03E0"/>
    <w:rsid w:val="009D29F6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21E0"/>
    <w:rsid w:val="009F5C64"/>
    <w:rsid w:val="009F5C80"/>
    <w:rsid w:val="009F6C15"/>
    <w:rsid w:val="009F743B"/>
    <w:rsid w:val="00A07AAD"/>
    <w:rsid w:val="00A12250"/>
    <w:rsid w:val="00A14240"/>
    <w:rsid w:val="00A1507B"/>
    <w:rsid w:val="00A17752"/>
    <w:rsid w:val="00A21E0D"/>
    <w:rsid w:val="00A23058"/>
    <w:rsid w:val="00A23EA9"/>
    <w:rsid w:val="00A251CA"/>
    <w:rsid w:val="00A2657A"/>
    <w:rsid w:val="00A26A33"/>
    <w:rsid w:val="00A27B22"/>
    <w:rsid w:val="00A3128D"/>
    <w:rsid w:val="00A33528"/>
    <w:rsid w:val="00A33E51"/>
    <w:rsid w:val="00A36A22"/>
    <w:rsid w:val="00A36FD3"/>
    <w:rsid w:val="00A41EBD"/>
    <w:rsid w:val="00A44763"/>
    <w:rsid w:val="00A467A4"/>
    <w:rsid w:val="00A47356"/>
    <w:rsid w:val="00A5144E"/>
    <w:rsid w:val="00A53595"/>
    <w:rsid w:val="00A550A3"/>
    <w:rsid w:val="00A55DAC"/>
    <w:rsid w:val="00A57962"/>
    <w:rsid w:val="00A62075"/>
    <w:rsid w:val="00A63ED3"/>
    <w:rsid w:val="00A649C1"/>
    <w:rsid w:val="00A64F85"/>
    <w:rsid w:val="00A65036"/>
    <w:rsid w:val="00A65590"/>
    <w:rsid w:val="00A65E97"/>
    <w:rsid w:val="00A672EF"/>
    <w:rsid w:val="00A67645"/>
    <w:rsid w:val="00A707B8"/>
    <w:rsid w:val="00A7129E"/>
    <w:rsid w:val="00A719A4"/>
    <w:rsid w:val="00A722BA"/>
    <w:rsid w:val="00A750B2"/>
    <w:rsid w:val="00A76C2F"/>
    <w:rsid w:val="00A837E5"/>
    <w:rsid w:val="00A86F03"/>
    <w:rsid w:val="00A90AA1"/>
    <w:rsid w:val="00A917E3"/>
    <w:rsid w:val="00A91FC3"/>
    <w:rsid w:val="00A95FA3"/>
    <w:rsid w:val="00AA4C0F"/>
    <w:rsid w:val="00AA58CC"/>
    <w:rsid w:val="00AA5C4D"/>
    <w:rsid w:val="00AA785A"/>
    <w:rsid w:val="00AB11E8"/>
    <w:rsid w:val="00AB1D0E"/>
    <w:rsid w:val="00AB3367"/>
    <w:rsid w:val="00AB5FC6"/>
    <w:rsid w:val="00AB6AE6"/>
    <w:rsid w:val="00AB72B9"/>
    <w:rsid w:val="00AC138E"/>
    <w:rsid w:val="00AC1EA0"/>
    <w:rsid w:val="00AC2462"/>
    <w:rsid w:val="00AC42D8"/>
    <w:rsid w:val="00AC4486"/>
    <w:rsid w:val="00AD1CE1"/>
    <w:rsid w:val="00AD4689"/>
    <w:rsid w:val="00AD5121"/>
    <w:rsid w:val="00AD5AF6"/>
    <w:rsid w:val="00AD6E8A"/>
    <w:rsid w:val="00AD7B48"/>
    <w:rsid w:val="00AD7D31"/>
    <w:rsid w:val="00AD7E80"/>
    <w:rsid w:val="00AE1C6C"/>
    <w:rsid w:val="00AE4B8C"/>
    <w:rsid w:val="00AE73A6"/>
    <w:rsid w:val="00AF152B"/>
    <w:rsid w:val="00AF1D2D"/>
    <w:rsid w:val="00AF578C"/>
    <w:rsid w:val="00AF5950"/>
    <w:rsid w:val="00B03D11"/>
    <w:rsid w:val="00B056E6"/>
    <w:rsid w:val="00B06B59"/>
    <w:rsid w:val="00B11B7D"/>
    <w:rsid w:val="00B132B6"/>
    <w:rsid w:val="00B17518"/>
    <w:rsid w:val="00B20A75"/>
    <w:rsid w:val="00B22AEE"/>
    <w:rsid w:val="00B256B3"/>
    <w:rsid w:val="00B26F7A"/>
    <w:rsid w:val="00B30756"/>
    <w:rsid w:val="00B30B4E"/>
    <w:rsid w:val="00B310FB"/>
    <w:rsid w:val="00B32D1D"/>
    <w:rsid w:val="00B35761"/>
    <w:rsid w:val="00B35C0D"/>
    <w:rsid w:val="00B407C6"/>
    <w:rsid w:val="00B41145"/>
    <w:rsid w:val="00B41D73"/>
    <w:rsid w:val="00B430F2"/>
    <w:rsid w:val="00B43A40"/>
    <w:rsid w:val="00B455DA"/>
    <w:rsid w:val="00B45B4C"/>
    <w:rsid w:val="00B47DDB"/>
    <w:rsid w:val="00B54EE6"/>
    <w:rsid w:val="00B55A0B"/>
    <w:rsid w:val="00B55EAF"/>
    <w:rsid w:val="00B56441"/>
    <w:rsid w:val="00B573EB"/>
    <w:rsid w:val="00B61845"/>
    <w:rsid w:val="00B66576"/>
    <w:rsid w:val="00B732A5"/>
    <w:rsid w:val="00B73585"/>
    <w:rsid w:val="00B746FF"/>
    <w:rsid w:val="00B75AAD"/>
    <w:rsid w:val="00B7732C"/>
    <w:rsid w:val="00B83CD9"/>
    <w:rsid w:val="00B848E1"/>
    <w:rsid w:val="00B86F6C"/>
    <w:rsid w:val="00B91C82"/>
    <w:rsid w:val="00B951E8"/>
    <w:rsid w:val="00B95B11"/>
    <w:rsid w:val="00BA00F6"/>
    <w:rsid w:val="00BA355B"/>
    <w:rsid w:val="00BB066E"/>
    <w:rsid w:val="00BB1114"/>
    <w:rsid w:val="00BB185E"/>
    <w:rsid w:val="00BB2CE4"/>
    <w:rsid w:val="00BB6266"/>
    <w:rsid w:val="00BB6CF8"/>
    <w:rsid w:val="00BC44D6"/>
    <w:rsid w:val="00BC4C8B"/>
    <w:rsid w:val="00BC7B6F"/>
    <w:rsid w:val="00BD0D5E"/>
    <w:rsid w:val="00BD12BF"/>
    <w:rsid w:val="00BD3C50"/>
    <w:rsid w:val="00BD4306"/>
    <w:rsid w:val="00BE1628"/>
    <w:rsid w:val="00BE480D"/>
    <w:rsid w:val="00BE7687"/>
    <w:rsid w:val="00BE7AA4"/>
    <w:rsid w:val="00BE7EFE"/>
    <w:rsid w:val="00BF0D35"/>
    <w:rsid w:val="00BF5A5E"/>
    <w:rsid w:val="00BF6DFA"/>
    <w:rsid w:val="00C04209"/>
    <w:rsid w:val="00C0453B"/>
    <w:rsid w:val="00C04EF0"/>
    <w:rsid w:val="00C05D5E"/>
    <w:rsid w:val="00C06074"/>
    <w:rsid w:val="00C06A1A"/>
    <w:rsid w:val="00C12CF6"/>
    <w:rsid w:val="00C139BC"/>
    <w:rsid w:val="00C14883"/>
    <w:rsid w:val="00C156D7"/>
    <w:rsid w:val="00C17068"/>
    <w:rsid w:val="00C17B90"/>
    <w:rsid w:val="00C24AED"/>
    <w:rsid w:val="00C268A9"/>
    <w:rsid w:val="00C276DA"/>
    <w:rsid w:val="00C27C4C"/>
    <w:rsid w:val="00C31D47"/>
    <w:rsid w:val="00C33531"/>
    <w:rsid w:val="00C34CBF"/>
    <w:rsid w:val="00C34DDB"/>
    <w:rsid w:val="00C37EC6"/>
    <w:rsid w:val="00C45124"/>
    <w:rsid w:val="00C45AB5"/>
    <w:rsid w:val="00C519EC"/>
    <w:rsid w:val="00C54756"/>
    <w:rsid w:val="00C55618"/>
    <w:rsid w:val="00C5574A"/>
    <w:rsid w:val="00C570F0"/>
    <w:rsid w:val="00C60F4E"/>
    <w:rsid w:val="00C64E7F"/>
    <w:rsid w:val="00C64FEC"/>
    <w:rsid w:val="00C65076"/>
    <w:rsid w:val="00C65212"/>
    <w:rsid w:val="00C65708"/>
    <w:rsid w:val="00C65B4A"/>
    <w:rsid w:val="00C661C4"/>
    <w:rsid w:val="00C67066"/>
    <w:rsid w:val="00C6776F"/>
    <w:rsid w:val="00C73CDF"/>
    <w:rsid w:val="00C801EE"/>
    <w:rsid w:val="00C8061C"/>
    <w:rsid w:val="00C810F7"/>
    <w:rsid w:val="00C825CB"/>
    <w:rsid w:val="00C82D5E"/>
    <w:rsid w:val="00C83271"/>
    <w:rsid w:val="00C83618"/>
    <w:rsid w:val="00C840C1"/>
    <w:rsid w:val="00C84F82"/>
    <w:rsid w:val="00C85904"/>
    <w:rsid w:val="00C879F4"/>
    <w:rsid w:val="00C92672"/>
    <w:rsid w:val="00C92907"/>
    <w:rsid w:val="00C93D03"/>
    <w:rsid w:val="00C9471D"/>
    <w:rsid w:val="00C9554F"/>
    <w:rsid w:val="00C9660C"/>
    <w:rsid w:val="00CA1D62"/>
    <w:rsid w:val="00CA1D79"/>
    <w:rsid w:val="00CA2AAD"/>
    <w:rsid w:val="00CA7611"/>
    <w:rsid w:val="00CB1372"/>
    <w:rsid w:val="00CB18A2"/>
    <w:rsid w:val="00CB1FB5"/>
    <w:rsid w:val="00CB229B"/>
    <w:rsid w:val="00CB544D"/>
    <w:rsid w:val="00CC0188"/>
    <w:rsid w:val="00CC1166"/>
    <w:rsid w:val="00CC1B8B"/>
    <w:rsid w:val="00CC23B0"/>
    <w:rsid w:val="00CC2812"/>
    <w:rsid w:val="00CC4B92"/>
    <w:rsid w:val="00CC7080"/>
    <w:rsid w:val="00CD09A2"/>
    <w:rsid w:val="00CD10FB"/>
    <w:rsid w:val="00CD1E27"/>
    <w:rsid w:val="00CD1E6B"/>
    <w:rsid w:val="00CD4DD9"/>
    <w:rsid w:val="00CD4EFD"/>
    <w:rsid w:val="00CD55D0"/>
    <w:rsid w:val="00CD58B3"/>
    <w:rsid w:val="00CD5C52"/>
    <w:rsid w:val="00CD681E"/>
    <w:rsid w:val="00CD6B02"/>
    <w:rsid w:val="00CD6CCA"/>
    <w:rsid w:val="00CE250E"/>
    <w:rsid w:val="00CE3B92"/>
    <w:rsid w:val="00CE4FE4"/>
    <w:rsid w:val="00CE5C02"/>
    <w:rsid w:val="00CE755E"/>
    <w:rsid w:val="00CF010C"/>
    <w:rsid w:val="00CF333A"/>
    <w:rsid w:val="00D0114F"/>
    <w:rsid w:val="00D02F10"/>
    <w:rsid w:val="00D03326"/>
    <w:rsid w:val="00D048A7"/>
    <w:rsid w:val="00D04B6E"/>
    <w:rsid w:val="00D063D1"/>
    <w:rsid w:val="00D146E2"/>
    <w:rsid w:val="00D22753"/>
    <w:rsid w:val="00D22D13"/>
    <w:rsid w:val="00D30666"/>
    <w:rsid w:val="00D30BA0"/>
    <w:rsid w:val="00D310DB"/>
    <w:rsid w:val="00D31474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775B"/>
    <w:rsid w:val="00D47BCB"/>
    <w:rsid w:val="00D50F10"/>
    <w:rsid w:val="00D53050"/>
    <w:rsid w:val="00D60546"/>
    <w:rsid w:val="00D609D3"/>
    <w:rsid w:val="00D60C8E"/>
    <w:rsid w:val="00D6451B"/>
    <w:rsid w:val="00D657E3"/>
    <w:rsid w:val="00D71D96"/>
    <w:rsid w:val="00D734A9"/>
    <w:rsid w:val="00D73679"/>
    <w:rsid w:val="00D73B3C"/>
    <w:rsid w:val="00D748BE"/>
    <w:rsid w:val="00D8635A"/>
    <w:rsid w:val="00D8649A"/>
    <w:rsid w:val="00D879D2"/>
    <w:rsid w:val="00D919E3"/>
    <w:rsid w:val="00D94419"/>
    <w:rsid w:val="00D94DA0"/>
    <w:rsid w:val="00D97BA0"/>
    <w:rsid w:val="00DA0D86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2A76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D79A2"/>
    <w:rsid w:val="00DE19B2"/>
    <w:rsid w:val="00DE6441"/>
    <w:rsid w:val="00DE75EF"/>
    <w:rsid w:val="00DF06FD"/>
    <w:rsid w:val="00DF087F"/>
    <w:rsid w:val="00DF14CB"/>
    <w:rsid w:val="00DF1D35"/>
    <w:rsid w:val="00DF20D8"/>
    <w:rsid w:val="00DF3082"/>
    <w:rsid w:val="00DF3A80"/>
    <w:rsid w:val="00DF6053"/>
    <w:rsid w:val="00DF6E5D"/>
    <w:rsid w:val="00E01842"/>
    <w:rsid w:val="00E023BF"/>
    <w:rsid w:val="00E0637A"/>
    <w:rsid w:val="00E07EB1"/>
    <w:rsid w:val="00E11396"/>
    <w:rsid w:val="00E11546"/>
    <w:rsid w:val="00E11B3B"/>
    <w:rsid w:val="00E12067"/>
    <w:rsid w:val="00E13911"/>
    <w:rsid w:val="00E1463A"/>
    <w:rsid w:val="00E14A75"/>
    <w:rsid w:val="00E14FC8"/>
    <w:rsid w:val="00E156F1"/>
    <w:rsid w:val="00E15CCF"/>
    <w:rsid w:val="00E169A6"/>
    <w:rsid w:val="00E20BD9"/>
    <w:rsid w:val="00E21816"/>
    <w:rsid w:val="00E219BB"/>
    <w:rsid w:val="00E24CC7"/>
    <w:rsid w:val="00E25B32"/>
    <w:rsid w:val="00E25DF6"/>
    <w:rsid w:val="00E310B1"/>
    <w:rsid w:val="00E311D5"/>
    <w:rsid w:val="00E3127C"/>
    <w:rsid w:val="00E33E91"/>
    <w:rsid w:val="00E36BCE"/>
    <w:rsid w:val="00E36E02"/>
    <w:rsid w:val="00E415C6"/>
    <w:rsid w:val="00E41E34"/>
    <w:rsid w:val="00E4560C"/>
    <w:rsid w:val="00E459F8"/>
    <w:rsid w:val="00E4663A"/>
    <w:rsid w:val="00E46BE3"/>
    <w:rsid w:val="00E47FB0"/>
    <w:rsid w:val="00E54E24"/>
    <w:rsid w:val="00E55DDE"/>
    <w:rsid w:val="00E561EF"/>
    <w:rsid w:val="00E63D82"/>
    <w:rsid w:val="00E652C2"/>
    <w:rsid w:val="00E655A6"/>
    <w:rsid w:val="00E70B5F"/>
    <w:rsid w:val="00E72753"/>
    <w:rsid w:val="00E7334C"/>
    <w:rsid w:val="00E76E38"/>
    <w:rsid w:val="00E7785A"/>
    <w:rsid w:val="00E81AA0"/>
    <w:rsid w:val="00E820A4"/>
    <w:rsid w:val="00E852C4"/>
    <w:rsid w:val="00E93FEE"/>
    <w:rsid w:val="00E95F55"/>
    <w:rsid w:val="00E97A7F"/>
    <w:rsid w:val="00EA0C6A"/>
    <w:rsid w:val="00EA1FA1"/>
    <w:rsid w:val="00EB00A9"/>
    <w:rsid w:val="00EB0AFE"/>
    <w:rsid w:val="00EB20DD"/>
    <w:rsid w:val="00EB245C"/>
    <w:rsid w:val="00EB2FA3"/>
    <w:rsid w:val="00EB3DEE"/>
    <w:rsid w:val="00EB4AB4"/>
    <w:rsid w:val="00EB5204"/>
    <w:rsid w:val="00EB5214"/>
    <w:rsid w:val="00EB610C"/>
    <w:rsid w:val="00EB6AD2"/>
    <w:rsid w:val="00EC0B56"/>
    <w:rsid w:val="00EC2451"/>
    <w:rsid w:val="00EC2C41"/>
    <w:rsid w:val="00EC6B32"/>
    <w:rsid w:val="00ED3A6C"/>
    <w:rsid w:val="00ED595E"/>
    <w:rsid w:val="00EE2FBD"/>
    <w:rsid w:val="00EE3814"/>
    <w:rsid w:val="00EE7539"/>
    <w:rsid w:val="00EF0380"/>
    <w:rsid w:val="00EF2BE7"/>
    <w:rsid w:val="00EF30CA"/>
    <w:rsid w:val="00EF3D92"/>
    <w:rsid w:val="00EF4BB9"/>
    <w:rsid w:val="00EF57AF"/>
    <w:rsid w:val="00F02657"/>
    <w:rsid w:val="00F0385F"/>
    <w:rsid w:val="00F05525"/>
    <w:rsid w:val="00F10865"/>
    <w:rsid w:val="00F10CBC"/>
    <w:rsid w:val="00F11197"/>
    <w:rsid w:val="00F14BD0"/>
    <w:rsid w:val="00F17C20"/>
    <w:rsid w:val="00F21C64"/>
    <w:rsid w:val="00F22A87"/>
    <w:rsid w:val="00F24FB7"/>
    <w:rsid w:val="00F30855"/>
    <w:rsid w:val="00F31194"/>
    <w:rsid w:val="00F31CC5"/>
    <w:rsid w:val="00F31EB3"/>
    <w:rsid w:val="00F34C2C"/>
    <w:rsid w:val="00F35127"/>
    <w:rsid w:val="00F40786"/>
    <w:rsid w:val="00F41EA2"/>
    <w:rsid w:val="00F43204"/>
    <w:rsid w:val="00F47128"/>
    <w:rsid w:val="00F47FA7"/>
    <w:rsid w:val="00F515CD"/>
    <w:rsid w:val="00F52F68"/>
    <w:rsid w:val="00F5451A"/>
    <w:rsid w:val="00F600B2"/>
    <w:rsid w:val="00F61C85"/>
    <w:rsid w:val="00F63E62"/>
    <w:rsid w:val="00F66E25"/>
    <w:rsid w:val="00F7074F"/>
    <w:rsid w:val="00F71B09"/>
    <w:rsid w:val="00F729E2"/>
    <w:rsid w:val="00F7306B"/>
    <w:rsid w:val="00F7521C"/>
    <w:rsid w:val="00F75BFF"/>
    <w:rsid w:val="00F765FD"/>
    <w:rsid w:val="00F772D3"/>
    <w:rsid w:val="00F81999"/>
    <w:rsid w:val="00F832F6"/>
    <w:rsid w:val="00F8479D"/>
    <w:rsid w:val="00F91642"/>
    <w:rsid w:val="00F918DF"/>
    <w:rsid w:val="00F936F6"/>
    <w:rsid w:val="00F9789E"/>
    <w:rsid w:val="00F97A09"/>
    <w:rsid w:val="00FA12A3"/>
    <w:rsid w:val="00FA2E57"/>
    <w:rsid w:val="00FA3AC8"/>
    <w:rsid w:val="00FA5243"/>
    <w:rsid w:val="00FA6343"/>
    <w:rsid w:val="00FA7750"/>
    <w:rsid w:val="00FA7DA3"/>
    <w:rsid w:val="00FB19A8"/>
    <w:rsid w:val="00FB2483"/>
    <w:rsid w:val="00FB25E2"/>
    <w:rsid w:val="00FB3844"/>
    <w:rsid w:val="00FB48B2"/>
    <w:rsid w:val="00FB5FDC"/>
    <w:rsid w:val="00FC6474"/>
    <w:rsid w:val="00FD031C"/>
    <w:rsid w:val="00FD06A2"/>
    <w:rsid w:val="00FD1141"/>
    <w:rsid w:val="00FD2008"/>
    <w:rsid w:val="00FD26C2"/>
    <w:rsid w:val="00FD39B6"/>
    <w:rsid w:val="00FD3B34"/>
    <w:rsid w:val="00FD690A"/>
    <w:rsid w:val="00FE3916"/>
    <w:rsid w:val="00FE4389"/>
    <w:rsid w:val="00FE4781"/>
    <w:rsid w:val="00FE706D"/>
    <w:rsid w:val="00FF0EB7"/>
    <w:rsid w:val="00FF2127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,AC List 0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,AC List 0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3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uiPriority w:val="9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character" w:styleId="aff2">
    <w:name w:val="Subtle Emphasis"/>
    <w:basedOn w:val="a0"/>
    <w:uiPriority w:val="19"/>
    <w:qFormat/>
    <w:rsid w:val="00592EA1"/>
    <w:rPr>
      <w:i/>
      <w:iCs/>
      <w:color w:val="404040" w:themeColor="text1" w:themeTint="BF"/>
    </w:rPr>
  </w:style>
  <w:style w:type="paragraph" w:customStyle="1" w:styleId="paragraph">
    <w:name w:val="paragraph"/>
    <w:basedOn w:val="a"/>
    <w:rsid w:val="00592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92EA1"/>
  </w:style>
  <w:style w:type="character" w:customStyle="1" w:styleId="eop">
    <w:name w:val="eop"/>
    <w:basedOn w:val="a0"/>
    <w:rsid w:val="00592EA1"/>
  </w:style>
  <w:style w:type="paragraph" w:customStyle="1" w:styleId="ConsPlusNonformat">
    <w:name w:val="ConsPlusNonformat"/>
    <w:uiPriority w:val="99"/>
    <w:rsid w:val="002526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hname">
    <w:name w:val="thname"/>
    <w:rsid w:val="00AD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6DBDC-59F1-4C4F-A0FA-6D2BBDA3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6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12346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Azamat Kalchaev</cp:lastModifiedBy>
  <cp:revision>17</cp:revision>
  <cp:lastPrinted>2023-07-12T10:14:00Z</cp:lastPrinted>
  <dcterms:created xsi:type="dcterms:W3CDTF">2023-07-12T12:17:00Z</dcterms:created>
  <dcterms:modified xsi:type="dcterms:W3CDTF">2024-01-16T15:28:00Z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-463689910</vt:i4>
  </property>
</Properties>
</file>